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bookmarkStart w:id="0" w:name="_GoBack"/>
      <w:bookmarkEnd w:id="0"/>
      <w:r w:rsidRPr="00354B2D">
        <w:rPr>
          <w:rFonts w:ascii="Courier New" w:eastAsia="Times New Roman" w:hAnsi="Courier New" w:cs="Courier New"/>
          <w:sz w:val="20"/>
          <w:szCs w:val="20"/>
          <w:lang w:eastAsia="es-CL"/>
        </w:rPr>
        <w:t>ESTABLECE NORMAS ESPECIALES PARA PROFESIONALES FUNCIONARIOS QUE INDICA DE LOS SERVICIOS DE SALUD Y MODIFICA LA LEY Nº 15.076</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Teniendo presente que el H. Congreso Nacional ha dado su aprobación al siguiente</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Proyecto de ley:</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TITULO I</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Normas especiales para los profesionales </w:t>
      </w:r>
      <w:r w:rsidRPr="00354B2D">
        <w:rPr>
          <w:rFonts w:ascii="Courier New" w:eastAsia="Times New Roman" w:hAnsi="Courier New" w:cs="Courier New"/>
          <w:sz w:val="20"/>
          <w:szCs w:val="20"/>
          <w:lang w:eastAsia="es-CL"/>
        </w:rPr>
        <w:br/>
        <w:t xml:space="preserve">funcionarios que desempeñan cargos de 11, 22, 33 y 44 </w:t>
      </w:r>
      <w:r w:rsidRPr="00354B2D">
        <w:rPr>
          <w:rFonts w:ascii="Courier New" w:eastAsia="Times New Roman" w:hAnsi="Courier New" w:cs="Courier New"/>
          <w:sz w:val="20"/>
          <w:szCs w:val="20"/>
          <w:lang w:eastAsia="es-CL"/>
        </w:rPr>
        <w:br/>
        <w:t xml:space="preserve">horas semanales en los establecimientos de los Servicios </w:t>
      </w:r>
      <w:r w:rsidRPr="00354B2D">
        <w:rPr>
          <w:rFonts w:ascii="Courier New" w:eastAsia="Times New Roman" w:hAnsi="Courier New" w:cs="Courier New"/>
          <w:sz w:val="20"/>
          <w:szCs w:val="20"/>
          <w:lang w:eastAsia="es-CL"/>
        </w:rPr>
        <w:br/>
        <w:t>de Salud.</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Párrafo 1°</w:t>
      </w:r>
      <w:r w:rsidRPr="00354B2D">
        <w:rPr>
          <w:rFonts w:ascii="Courier New" w:eastAsia="Times New Roman" w:hAnsi="Courier New" w:cs="Courier New"/>
          <w:sz w:val="20"/>
          <w:szCs w:val="20"/>
          <w:lang w:eastAsia="es-CL"/>
        </w:rPr>
        <w:br/>
        <w:t xml:space="preserve">                    Del ámbito de aplicación</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 Los profesionales funcionarios que </w:t>
      </w:r>
      <w:r w:rsidRPr="00354B2D">
        <w:rPr>
          <w:rFonts w:ascii="Courier New" w:eastAsia="Times New Roman" w:hAnsi="Courier New" w:cs="Courier New"/>
          <w:sz w:val="20"/>
          <w:szCs w:val="20"/>
          <w:lang w:eastAsia="es-CL"/>
        </w:rPr>
        <w:br/>
        <w:t xml:space="preserve">desempeñen cargos con jornadas de 11, 22, 33 y 44 horas </w:t>
      </w:r>
      <w:r w:rsidRPr="00354B2D">
        <w:rPr>
          <w:rFonts w:ascii="Courier New" w:eastAsia="Times New Roman" w:hAnsi="Courier New" w:cs="Courier New"/>
          <w:sz w:val="20"/>
          <w:szCs w:val="20"/>
          <w:lang w:eastAsia="es-CL"/>
        </w:rPr>
        <w:br/>
        <w:t xml:space="preserve">semanales de la ley N°15.076 en los establecimientos de </w:t>
      </w:r>
      <w:r w:rsidRPr="00354B2D">
        <w:rPr>
          <w:rFonts w:ascii="Courier New" w:eastAsia="Times New Roman" w:hAnsi="Courier New" w:cs="Courier New"/>
          <w:sz w:val="20"/>
          <w:szCs w:val="20"/>
          <w:lang w:eastAsia="es-CL"/>
        </w:rPr>
        <w:br/>
        <w:t xml:space="preserve">los Servicios de Salud, incluidos los cargos de la </w:t>
      </w:r>
      <w:r w:rsidRPr="00354B2D">
        <w:rPr>
          <w:rFonts w:ascii="Courier New" w:eastAsia="Times New Roman" w:hAnsi="Courier New" w:cs="Courier New"/>
          <w:sz w:val="20"/>
          <w:szCs w:val="20"/>
          <w:lang w:eastAsia="es-CL"/>
        </w:rPr>
        <w:br/>
        <w:t xml:space="preserve">planta de Directivos con jornadas de dicho cuerpo legal, </w:t>
      </w:r>
      <w:r w:rsidRPr="00354B2D">
        <w:rPr>
          <w:rFonts w:ascii="Courier New" w:eastAsia="Times New Roman" w:hAnsi="Courier New" w:cs="Courier New"/>
          <w:sz w:val="20"/>
          <w:szCs w:val="20"/>
          <w:lang w:eastAsia="es-CL"/>
        </w:rPr>
        <w:br/>
        <w:t xml:space="preserve">se regirán por las normas especiales contenidas en este </w:t>
      </w:r>
      <w:r w:rsidRPr="00354B2D">
        <w:rPr>
          <w:rFonts w:ascii="Courier New" w:eastAsia="Times New Roman" w:hAnsi="Courier New" w:cs="Courier New"/>
          <w:sz w:val="20"/>
          <w:szCs w:val="20"/>
          <w:lang w:eastAsia="es-CL"/>
        </w:rPr>
        <w:br/>
        <w:t>Título.</w:t>
      </w:r>
      <w:r w:rsidRPr="00354B2D">
        <w:rPr>
          <w:rFonts w:ascii="Courier New" w:eastAsia="Times New Roman" w:hAnsi="Courier New" w:cs="Courier New"/>
          <w:sz w:val="20"/>
          <w:szCs w:val="20"/>
          <w:lang w:eastAsia="es-CL"/>
        </w:rPr>
        <w:br/>
        <w:t xml:space="preserve">     En lo no previsto en este Título y en los casos </w:t>
      </w:r>
      <w:r w:rsidRPr="00354B2D">
        <w:rPr>
          <w:rFonts w:ascii="Courier New" w:eastAsia="Times New Roman" w:hAnsi="Courier New" w:cs="Courier New"/>
          <w:sz w:val="20"/>
          <w:szCs w:val="20"/>
          <w:lang w:eastAsia="es-CL"/>
        </w:rPr>
        <w:br/>
        <w:t xml:space="preserve">distintos de los señalados en el inciso anterior, </w:t>
      </w:r>
      <w:r w:rsidRPr="00354B2D">
        <w:rPr>
          <w:rFonts w:ascii="Courier New" w:eastAsia="Times New Roman" w:hAnsi="Courier New" w:cs="Courier New"/>
          <w:sz w:val="20"/>
          <w:szCs w:val="20"/>
          <w:lang w:eastAsia="es-CL"/>
        </w:rPr>
        <w:br/>
        <w:t>continuará rigiendo la ley N°15.076.</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Párrafo 2º</w:t>
      </w:r>
      <w:r w:rsidRPr="00354B2D">
        <w:rPr>
          <w:rFonts w:ascii="Courier New" w:eastAsia="Times New Roman" w:hAnsi="Courier New" w:cs="Courier New"/>
          <w:sz w:val="20"/>
          <w:szCs w:val="20"/>
          <w:lang w:eastAsia="es-CL"/>
        </w:rPr>
        <w:br/>
        <w:t xml:space="preserve">       De las dotaciones y de las plantas profesionales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2º.- Las dotaciones de personal asignadas </w:t>
      </w:r>
      <w:r w:rsidRPr="00354B2D">
        <w:rPr>
          <w:rFonts w:ascii="Courier New" w:eastAsia="Times New Roman" w:hAnsi="Courier New" w:cs="Courier New"/>
          <w:sz w:val="20"/>
          <w:szCs w:val="20"/>
          <w:lang w:eastAsia="es-CL"/>
        </w:rPr>
        <w:br/>
        <w:t xml:space="preserve">a los Servicios de Salud, en lo que se refiere a los </w:t>
      </w:r>
      <w:r w:rsidRPr="00354B2D">
        <w:rPr>
          <w:rFonts w:ascii="Courier New" w:eastAsia="Times New Roman" w:hAnsi="Courier New" w:cs="Courier New"/>
          <w:sz w:val="20"/>
          <w:szCs w:val="20"/>
          <w:lang w:eastAsia="es-CL"/>
        </w:rPr>
        <w:br/>
        <w:t xml:space="preserve">profesionales funcionarios no Directivos regidos por </w:t>
      </w:r>
      <w:r w:rsidRPr="00354B2D">
        <w:rPr>
          <w:rFonts w:ascii="Courier New" w:eastAsia="Times New Roman" w:hAnsi="Courier New" w:cs="Courier New"/>
          <w:sz w:val="20"/>
          <w:szCs w:val="20"/>
          <w:lang w:eastAsia="es-CL"/>
        </w:rPr>
        <w:br/>
        <w:t xml:space="preserve">esta ley, se expresarán en cargos. Dicha función será </w:t>
      </w:r>
      <w:r w:rsidRPr="00354B2D">
        <w:rPr>
          <w:rFonts w:ascii="Courier New" w:eastAsia="Times New Roman" w:hAnsi="Courier New" w:cs="Courier New"/>
          <w:sz w:val="20"/>
          <w:szCs w:val="20"/>
          <w:lang w:eastAsia="es-CL"/>
        </w:rPr>
        <w:br/>
        <w:t xml:space="preserve">realizada por los Directores de los respectivos </w:t>
      </w:r>
      <w:r w:rsidRPr="00354B2D">
        <w:rPr>
          <w:rFonts w:ascii="Courier New" w:eastAsia="Times New Roman" w:hAnsi="Courier New" w:cs="Courier New"/>
          <w:sz w:val="20"/>
          <w:szCs w:val="20"/>
          <w:lang w:eastAsia="es-CL"/>
        </w:rPr>
        <w:br/>
        <w:t xml:space="preserve">Servicios, con las jornadas semanales de 11, 22, 33 y 44 </w:t>
      </w:r>
      <w:r w:rsidRPr="00354B2D">
        <w:rPr>
          <w:rFonts w:ascii="Courier New" w:eastAsia="Times New Roman" w:hAnsi="Courier New" w:cs="Courier New"/>
          <w:sz w:val="20"/>
          <w:szCs w:val="20"/>
          <w:lang w:eastAsia="es-CL"/>
        </w:rPr>
        <w:br/>
        <w:t xml:space="preserve">horas, que se requieran para el adecuado funcionamiento </w:t>
      </w:r>
      <w:r w:rsidRPr="00354B2D">
        <w:rPr>
          <w:rFonts w:ascii="Courier New" w:eastAsia="Times New Roman" w:hAnsi="Courier New" w:cs="Courier New"/>
          <w:sz w:val="20"/>
          <w:szCs w:val="20"/>
          <w:lang w:eastAsia="es-CL"/>
        </w:rPr>
        <w:br/>
        <w:t>de esos organismos.</w:t>
      </w:r>
      <w:r w:rsidRPr="00354B2D">
        <w:rPr>
          <w:rFonts w:ascii="Courier New" w:eastAsia="Times New Roman" w:hAnsi="Courier New" w:cs="Courier New"/>
          <w:sz w:val="20"/>
          <w:szCs w:val="20"/>
          <w:lang w:eastAsia="es-CL"/>
        </w:rPr>
        <w:br/>
        <w:t xml:space="preserve">     La dotación de personal fijada en la ley de </w:t>
      </w:r>
      <w:r w:rsidRPr="00354B2D">
        <w:rPr>
          <w:rFonts w:ascii="Courier New" w:eastAsia="Times New Roman" w:hAnsi="Courier New" w:cs="Courier New"/>
          <w:sz w:val="20"/>
          <w:szCs w:val="20"/>
          <w:lang w:eastAsia="es-CL"/>
        </w:rPr>
        <w:br/>
        <w:t xml:space="preserve">Presupuestos del Sector Público para el conjunto de los </w:t>
      </w:r>
      <w:r w:rsidRPr="00354B2D">
        <w:rPr>
          <w:rFonts w:ascii="Courier New" w:eastAsia="Times New Roman" w:hAnsi="Courier New" w:cs="Courier New"/>
          <w:sz w:val="20"/>
          <w:szCs w:val="20"/>
          <w:lang w:eastAsia="es-CL"/>
        </w:rPr>
        <w:br/>
        <w:t xml:space="preserve">Servicios de Salud, en lo que concierne a los </w:t>
      </w:r>
      <w:r w:rsidRPr="00354B2D">
        <w:rPr>
          <w:rFonts w:ascii="Courier New" w:eastAsia="Times New Roman" w:hAnsi="Courier New" w:cs="Courier New"/>
          <w:sz w:val="20"/>
          <w:szCs w:val="20"/>
          <w:lang w:eastAsia="es-CL"/>
        </w:rPr>
        <w:br/>
        <w:t xml:space="preserve">profesionales mencionados en el inciso anterior, </w:t>
      </w:r>
      <w:r w:rsidRPr="00354B2D">
        <w:rPr>
          <w:rFonts w:ascii="Courier New" w:eastAsia="Times New Roman" w:hAnsi="Courier New" w:cs="Courier New"/>
          <w:sz w:val="20"/>
          <w:szCs w:val="20"/>
          <w:lang w:eastAsia="es-CL"/>
        </w:rPr>
        <w:br/>
        <w:t xml:space="preserve">excluidos los cargos de 28 horas, se expresará en horas </w:t>
      </w:r>
      <w:r w:rsidRPr="00354B2D">
        <w:rPr>
          <w:rFonts w:ascii="Courier New" w:eastAsia="Times New Roman" w:hAnsi="Courier New" w:cs="Courier New"/>
          <w:sz w:val="20"/>
          <w:szCs w:val="20"/>
          <w:lang w:eastAsia="es-CL"/>
        </w:rPr>
        <w:br/>
        <w:t xml:space="preserve">semanales de trabajo y será distribuida por resolución </w:t>
      </w:r>
      <w:r w:rsidRPr="00354B2D">
        <w:rPr>
          <w:rFonts w:ascii="Courier New" w:eastAsia="Times New Roman" w:hAnsi="Courier New" w:cs="Courier New"/>
          <w:sz w:val="20"/>
          <w:szCs w:val="20"/>
          <w:lang w:eastAsia="es-CL"/>
        </w:rPr>
        <w:br/>
        <w:t>del Ministerio de Salud entre los Servicios de Salud.</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3°.- Las plantas profesionales de los Servicios de Salud, de cargos afectos a la ley N° 15.076, excluidos los de 28 horas, se fijarán y expresarán, en horas semanales de trabajo.</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4º.- Los Directores de los Servicios de Salud, previa consulta a los directores de establecimientos bajo su dependencia, mediante resolución, organizarán, distribuirán y estructurarán las plantas de horas a que se refiere el artículo anterior, en cargos de profesionales funcionarios de 11, 22, 33 ó 44 horas semanales, según las distintas profesiones y con las jornadas que se requieran para el cumplimiento de las finalidades de los respectivos Servicios de Salud. Asimismo, podrán, de la misma forma, reconfigurar, fraccionar o fusionar dichos cargos cuando se encuentren vacantes o cuando un profesional, por razones fundadas, solicite rebaja horaria mientras sirve el cargo y así lo resuelva la autoridad considerando los intereses y necesidades del Servicio.</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Párrafo 3º</w:t>
      </w:r>
      <w:r w:rsidRPr="00354B2D">
        <w:rPr>
          <w:rFonts w:ascii="Courier New" w:eastAsia="Times New Roman" w:hAnsi="Courier New" w:cs="Courier New"/>
          <w:sz w:val="20"/>
          <w:szCs w:val="20"/>
          <w:lang w:eastAsia="es-CL"/>
        </w:rPr>
        <w:br/>
        <w:t xml:space="preserve">                   De la carrera funcionaria</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5º.- Los profesionales funcionarios no </w:t>
      </w:r>
      <w:r w:rsidRPr="00354B2D">
        <w:rPr>
          <w:rFonts w:ascii="Courier New" w:eastAsia="Times New Roman" w:hAnsi="Courier New" w:cs="Courier New"/>
          <w:sz w:val="20"/>
          <w:szCs w:val="20"/>
          <w:lang w:eastAsia="es-CL"/>
        </w:rPr>
        <w:br/>
        <w:t xml:space="preserve">directivos que desempeñen jornadas diurnas en los </w:t>
      </w:r>
      <w:r w:rsidRPr="00354B2D">
        <w:rPr>
          <w:rFonts w:ascii="Courier New" w:eastAsia="Times New Roman" w:hAnsi="Courier New" w:cs="Courier New"/>
          <w:sz w:val="20"/>
          <w:szCs w:val="20"/>
          <w:lang w:eastAsia="es-CL"/>
        </w:rPr>
        <w:br/>
        <w:t xml:space="preserve">establecimientos de los Servicios de Salud quedarán </w:t>
      </w:r>
      <w:r w:rsidRPr="00354B2D">
        <w:rPr>
          <w:rFonts w:ascii="Courier New" w:eastAsia="Times New Roman" w:hAnsi="Courier New" w:cs="Courier New"/>
          <w:sz w:val="20"/>
          <w:szCs w:val="20"/>
          <w:lang w:eastAsia="es-CL"/>
        </w:rPr>
        <w:br/>
        <w:t xml:space="preserve">sujetos a la carrera funcionaria, la que estará </w:t>
      </w:r>
      <w:r w:rsidRPr="00354B2D">
        <w:rPr>
          <w:rFonts w:ascii="Courier New" w:eastAsia="Times New Roman" w:hAnsi="Courier New" w:cs="Courier New"/>
          <w:sz w:val="20"/>
          <w:szCs w:val="20"/>
          <w:lang w:eastAsia="es-CL"/>
        </w:rPr>
        <w:br/>
        <w:t xml:space="preserve">estructurada en dos etapas: la Etapa de Destinación y </w:t>
      </w:r>
      <w:r w:rsidRPr="00354B2D">
        <w:rPr>
          <w:rFonts w:ascii="Courier New" w:eastAsia="Times New Roman" w:hAnsi="Courier New" w:cs="Courier New"/>
          <w:sz w:val="20"/>
          <w:szCs w:val="20"/>
          <w:lang w:eastAsia="es-CL"/>
        </w:rPr>
        <w:br/>
        <w:t>Formación y la Etapa de Planta Superior.</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6º.- La Etapa de Destinación y Formación </w:t>
      </w:r>
      <w:r w:rsidRPr="00354B2D">
        <w:rPr>
          <w:rFonts w:ascii="Courier New" w:eastAsia="Times New Roman" w:hAnsi="Courier New" w:cs="Courier New"/>
          <w:sz w:val="20"/>
          <w:szCs w:val="20"/>
          <w:lang w:eastAsia="es-CL"/>
        </w:rPr>
        <w:br/>
        <w:t xml:space="preserve">se cumplirá mediante el desempeño de empleos a contrata </w:t>
      </w:r>
      <w:r w:rsidRPr="00354B2D">
        <w:rPr>
          <w:rFonts w:ascii="Courier New" w:eastAsia="Times New Roman" w:hAnsi="Courier New" w:cs="Courier New"/>
          <w:sz w:val="20"/>
          <w:szCs w:val="20"/>
          <w:lang w:eastAsia="es-CL"/>
        </w:rPr>
        <w:br/>
        <w:t xml:space="preserve">y la permanencia en ella no podrá exceder de nueve años. </w:t>
      </w:r>
      <w:r w:rsidRPr="00354B2D">
        <w:rPr>
          <w:rFonts w:ascii="Courier New" w:eastAsia="Times New Roman" w:hAnsi="Courier New" w:cs="Courier New"/>
          <w:sz w:val="20"/>
          <w:szCs w:val="20"/>
          <w:lang w:eastAsia="es-CL"/>
        </w:rPr>
        <w:br/>
        <w:t xml:space="preserve">A partir del sexto año, los profesionales podrán </w:t>
      </w:r>
      <w:r w:rsidRPr="00354B2D">
        <w:rPr>
          <w:rFonts w:ascii="Courier New" w:eastAsia="Times New Roman" w:hAnsi="Courier New" w:cs="Courier New"/>
          <w:sz w:val="20"/>
          <w:szCs w:val="20"/>
          <w:lang w:eastAsia="es-CL"/>
        </w:rPr>
        <w:br/>
        <w:t xml:space="preserve">postular a los concursos que se llamen para proveer </w:t>
      </w:r>
      <w:r w:rsidRPr="00354B2D">
        <w:rPr>
          <w:rFonts w:ascii="Courier New" w:eastAsia="Times New Roman" w:hAnsi="Courier New" w:cs="Courier New"/>
          <w:sz w:val="20"/>
          <w:szCs w:val="20"/>
          <w:lang w:eastAsia="es-CL"/>
        </w:rPr>
        <w:br/>
        <w:t>cargos de la Etapa de Planta Superior.</w:t>
      </w:r>
      <w:r w:rsidRPr="00354B2D">
        <w:rPr>
          <w:rFonts w:ascii="Courier New" w:eastAsia="Times New Roman" w:hAnsi="Courier New" w:cs="Courier New"/>
          <w:sz w:val="20"/>
          <w:szCs w:val="20"/>
          <w:lang w:eastAsia="es-CL"/>
        </w:rPr>
        <w:br/>
        <w:t xml:space="preserve">     El Director de cada Servicio de Salud podrá </w:t>
      </w:r>
      <w:r w:rsidRPr="00354B2D">
        <w:rPr>
          <w:rFonts w:ascii="Courier New" w:eastAsia="Times New Roman" w:hAnsi="Courier New" w:cs="Courier New"/>
          <w:sz w:val="20"/>
          <w:szCs w:val="20"/>
          <w:lang w:eastAsia="es-CL"/>
        </w:rPr>
        <w:br/>
        <w:t xml:space="preserve">autorizar fundadamente la prórroga de los contratos de </w:t>
      </w:r>
      <w:r w:rsidRPr="00354B2D">
        <w:rPr>
          <w:rFonts w:ascii="Courier New" w:eastAsia="Times New Roman" w:hAnsi="Courier New" w:cs="Courier New"/>
          <w:sz w:val="20"/>
          <w:szCs w:val="20"/>
          <w:lang w:eastAsia="es-CL"/>
        </w:rPr>
        <w:br/>
        <w:t xml:space="preserve">aquellos profesionales funcionarios que al noveno año de </w:t>
      </w:r>
      <w:r w:rsidRPr="00354B2D">
        <w:rPr>
          <w:rFonts w:ascii="Courier New" w:eastAsia="Times New Roman" w:hAnsi="Courier New" w:cs="Courier New"/>
          <w:sz w:val="20"/>
          <w:szCs w:val="20"/>
          <w:lang w:eastAsia="es-CL"/>
        </w:rPr>
        <w:br/>
        <w:t xml:space="preserve">permanencia en la Etapa de Destinación y Formación aún </w:t>
      </w:r>
      <w:r w:rsidRPr="00354B2D">
        <w:rPr>
          <w:rFonts w:ascii="Courier New" w:eastAsia="Times New Roman" w:hAnsi="Courier New" w:cs="Courier New"/>
          <w:sz w:val="20"/>
          <w:szCs w:val="20"/>
          <w:lang w:eastAsia="es-CL"/>
        </w:rPr>
        <w:br/>
        <w:t xml:space="preserve">se encuentren cumpliendo un programa de especialización. </w:t>
      </w:r>
      <w:r w:rsidRPr="00354B2D">
        <w:rPr>
          <w:rFonts w:ascii="Courier New" w:eastAsia="Times New Roman" w:hAnsi="Courier New" w:cs="Courier New"/>
          <w:sz w:val="20"/>
          <w:szCs w:val="20"/>
          <w:lang w:eastAsia="es-CL"/>
        </w:rPr>
        <w:br/>
        <w:t xml:space="preserve">Dicha prórroga podrá otorgarse por el plazo máximo de </w:t>
      </w:r>
      <w:r w:rsidRPr="00354B2D">
        <w:rPr>
          <w:rFonts w:ascii="Courier New" w:eastAsia="Times New Roman" w:hAnsi="Courier New" w:cs="Courier New"/>
          <w:sz w:val="20"/>
          <w:szCs w:val="20"/>
          <w:lang w:eastAsia="es-CL"/>
        </w:rPr>
        <w:br/>
        <w:t xml:space="preserve">dos años para el solo efecto de cumplir dicho programa. </w:t>
      </w:r>
      <w:r w:rsidRPr="00354B2D">
        <w:rPr>
          <w:rFonts w:ascii="Courier New" w:eastAsia="Times New Roman" w:hAnsi="Courier New" w:cs="Courier New"/>
          <w:sz w:val="20"/>
          <w:szCs w:val="20"/>
          <w:lang w:eastAsia="es-CL"/>
        </w:rPr>
        <w:br/>
        <w:t xml:space="preserve">Por decreto expedido por el Ministerio de Salud, bajo la </w:t>
      </w:r>
      <w:r w:rsidRPr="00354B2D">
        <w:rPr>
          <w:rFonts w:ascii="Courier New" w:eastAsia="Times New Roman" w:hAnsi="Courier New" w:cs="Courier New"/>
          <w:sz w:val="20"/>
          <w:szCs w:val="20"/>
          <w:lang w:eastAsia="es-CL"/>
        </w:rPr>
        <w:br/>
        <w:t xml:space="preserve">fórmula "Por Orden del Presidente de la República", y </w:t>
      </w:r>
      <w:r w:rsidRPr="00354B2D">
        <w:rPr>
          <w:rFonts w:ascii="Courier New" w:eastAsia="Times New Roman" w:hAnsi="Courier New" w:cs="Courier New"/>
          <w:sz w:val="20"/>
          <w:szCs w:val="20"/>
          <w:lang w:eastAsia="es-CL"/>
        </w:rPr>
        <w:br/>
        <w:t xml:space="preserve">suscrito por el Ministro de Hacienda, se definirán los </w:t>
      </w:r>
      <w:r w:rsidRPr="00354B2D">
        <w:rPr>
          <w:rFonts w:ascii="Courier New" w:eastAsia="Times New Roman" w:hAnsi="Courier New" w:cs="Courier New"/>
          <w:sz w:val="20"/>
          <w:szCs w:val="20"/>
          <w:lang w:eastAsia="es-CL"/>
        </w:rPr>
        <w:br/>
        <w:t xml:space="preserve">criterios que los Directores de los Servicios de Salud </w:t>
      </w:r>
      <w:r w:rsidRPr="00354B2D">
        <w:rPr>
          <w:rFonts w:ascii="Courier New" w:eastAsia="Times New Roman" w:hAnsi="Courier New" w:cs="Courier New"/>
          <w:sz w:val="20"/>
          <w:szCs w:val="20"/>
          <w:lang w:eastAsia="es-CL"/>
        </w:rPr>
        <w:br/>
        <w:t xml:space="preserve">deberán utilizar para autorizar la prórroga del </w:t>
      </w:r>
      <w:r w:rsidRPr="00354B2D">
        <w:rPr>
          <w:rFonts w:ascii="Courier New" w:eastAsia="Times New Roman" w:hAnsi="Courier New" w:cs="Courier New"/>
          <w:sz w:val="20"/>
          <w:szCs w:val="20"/>
          <w:lang w:eastAsia="es-CL"/>
        </w:rPr>
        <w:br/>
        <w:t>contrato.</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D.O. 19.04.2008</w:t>
      </w:r>
    </w:p>
    <w:p w:rsidR="00354B2D" w:rsidRPr="00354B2D" w:rsidRDefault="00354B2D" w:rsidP="00354B2D">
      <w:pPr>
        <w:spacing w:after="240" w:line="240" w:lineRule="auto"/>
        <w:rPr>
          <w:rFonts w:ascii="Tahoma" w:eastAsia="Times New Roman" w:hAnsi="Tahoma" w:cs="Tahoma"/>
          <w:sz w:val="18"/>
          <w:szCs w:val="18"/>
          <w:lang w:val="en-US"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val="en-US" w:eastAsia="es-CL"/>
        </w:rPr>
        <w:t xml:space="preserve">     </w:t>
      </w:r>
      <w:r w:rsidRPr="00354B2D">
        <w:rPr>
          <w:rFonts w:ascii="Courier New" w:eastAsia="Times New Roman" w:hAnsi="Courier New" w:cs="Courier New"/>
          <w:sz w:val="20"/>
          <w:szCs w:val="20"/>
          <w:lang w:eastAsia="es-CL"/>
        </w:rPr>
        <w:t>Artículo 7º.- Pertenecerán a la Etapa de Destinación y Formación los profesionales que se encuentren en período de perfeccionamiento y desarrollo de sus competencias y que sean contratados por los Servicios de Salud para desempeñar preferentemente funciones de carácter asistencial.</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8º.- El ingreso a la Etapa de Destinación </w:t>
      </w:r>
      <w:r w:rsidRPr="00354B2D">
        <w:rPr>
          <w:rFonts w:ascii="Courier New" w:eastAsia="Times New Roman" w:hAnsi="Courier New" w:cs="Courier New"/>
          <w:sz w:val="20"/>
          <w:szCs w:val="20"/>
          <w:lang w:eastAsia="es-CL"/>
        </w:rPr>
        <w:br/>
        <w:t xml:space="preserve">y Formación se efectuará mediante un proceso de </w:t>
      </w:r>
      <w:r w:rsidRPr="00354B2D">
        <w:rPr>
          <w:rFonts w:ascii="Courier New" w:eastAsia="Times New Roman" w:hAnsi="Courier New" w:cs="Courier New"/>
          <w:sz w:val="20"/>
          <w:szCs w:val="20"/>
          <w:lang w:eastAsia="es-CL"/>
        </w:rPr>
        <w:br/>
        <w:t xml:space="preserve">selección objetivo, técnico e imparcial, que se </w:t>
      </w:r>
      <w:r w:rsidRPr="00354B2D">
        <w:rPr>
          <w:rFonts w:ascii="Courier New" w:eastAsia="Times New Roman" w:hAnsi="Courier New" w:cs="Courier New"/>
          <w:sz w:val="20"/>
          <w:szCs w:val="20"/>
          <w:lang w:eastAsia="es-CL"/>
        </w:rPr>
        <w:br/>
        <w:t>desarrollará a nivel nacional a lo menos una vez al año.</w:t>
      </w:r>
      <w:r w:rsidRPr="00354B2D">
        <w:rPr>
          <w:rFonts w:ascii="Courier New" w:eastAsia="Times New Roman" w:hAnsi="Courier New" w:cs="Courier New"/>
          <w:sz w:val="20"/>
          <w:szCs w:val="20"/>
          <w:lang w:eastAsia="es-CL"/>
        </w:rPr>
        <w:br/>
        <w:t xml:space="preserve">     La comisión encargada del proceso de selección </w:t>
      </w:r>
      <w:r w:rsidRPr="00354B2D">
        <w:rPr>
          <w:rFonts w:ascii="Courier New" w:eastAsia="Times New Roman" w:hAnsi="Courier New" w:cs="Courier New"/>
          <w:sz w:val="20"/>
          <w:szCs w:val="20"/>
          <w:lang w:eastAsia="es-CL"/>
        </w:rPr>
        <w:br/>
        <w:t xml:space="preserve">podrá considerar la aplicación de instrumentos de </w:t>
      </w:r>
      <w:r w:rsidRPr="00354B2D">
        <w:rPr>
          <w:rFonts w:ascii="Courier New" w:eastAsia="Times New Roman" w:hAnsi="Courier New" w:cs="Courier New"/>
          <w:sz w:val="20"/>
          <w:szCs w:val="20"/>
          <w:lang w:eastAsia="es-CL"/>
        </w:rPr>
        <w:br/>
        <w:t xml:space="preserve">selección tales como oposición de antecedentes, </w:t>
      </w:r>
      <w:r w:rsidRPr="00354B2D">
        <w:rPr>
          <w:rFonts w:ascii="Courier New" w:eastAsia="Times New Roman" w:hAnsi="Courier New" w:cs="Courier New"/>
          <w:sz w:val="20"/>
          <w:szCs w:val="20"/>
          <w:lang w:eastAsia="es-CL"/>
        </w:rPr>
        <w:br/>
        <w:t xml:space="preserve">pruebas, entrevistas, exámenes u otros que evalúen las </w:t>
      </w:r>
      <w:r w:rsidRPr="00354B2D">
        <w:rPr>
          <w:rFonts w:ascii="Courier New" w:eastAsia="Times New Roman" w:hAnsi="Courier New" w:cs="Courier New"/>
          <w:sz w:val="20"/>
          <w:szCs w:val="20"/>
          <w:lang w:eastAsia="es-CL"/>
        </w:rPr>
        <w:br/>
        <w:t xml:space="preserve">competencias del postulante para el ejercicio del cargo. </w:t>
      </w:r>
      <w:r w:rsidRPr="00354B2D">
        <w:rPr>
          <w:rFonts w:ascii="Courier New" w:eastAsia="Times New Roman" w:hAnsi="Courier New" w:cs="Courier New"/>
          <w:sz w:val="20"/>
          <w:szCs w:val="20"/>
          <w:lang w:eastAsia="es-CL"/>
        </w:rPr>
        <w:br/>
        <w:t xml:space="preserve">Dichos instrumentos deberán ser públicos y abiertos a </w:t>
      </w:r>
      <w:r w:rsidRPr="00354B2D">
        <w:rPr>
          <w:rFonts w:ascii="Courier New" w:eastAsia="Times New Roman" w:hAnsi="Courier New" w:cs="Courier New"/>
          <w:sz w:val="20"/>
          <w:szCs w:val="20"/>
          <w:lang w:eastAsia="es-CL"/>
        </w:rPr>
        <w:br/>
        <w:t>todo participante y tendrán carácter de nacional.</w:t>
      </w:r>
      <w:r w:rsidRPr="00354B2D">
        <w:rPr>
          <w:rFonts w:ascii="Courier New" w:eastAsia="Times New Roman" w:hAnsi="Courier New" w:cs="Courier New"/>
          <w:sz w:val="20"/>
          <w:szCs w:val="20"/>
          <w:lang w:eastAsia="es-CL"/>
        </w:rPr>
        <w:br/>
        <w:t xml:space="preserve">     Un reglamento determinará las demás modalidades, </w:t>
      </w:r>
      <w:r w:rsidRPr="00354B2D">
        <w:rPr>
          <w:rFonts w:ascii="Courier New" w:eastAsia="Times New Roman" w:hAnsi="Courier New" w:cs="Courier New"/>
          <w:sz w:val="20"/>
          <w:szCs w:val="20"/>
          <w:lang w:eastAsia="es-CL"/>
        </w:rPr>
        <w:br/>
        <w:t xml:space="preserve">condiciones y formalidades que regirán los procesos </w:t>
      </w:r>
      <w:r w:rsidRPr="00354B2D">
        <w:rPr>
          <w:rFonts w:ascii="Courier New" w:eastAsia="Times New Roman" w:hAnsi="Courier New" w:cs="Courier New"/>
          <w:sz w:val="20"/>
          <w:szCs w:val="20"/>
          <w:lang w:eastAsia="es-CL"/>
        </w:rPr>
        <w:br/>
        <w:t xml:space="preserve">de selección y de permanencia de los profesionales </w:t>
      </w:r>
      <w:r w:rsidRPr="00354B2D">
        <w:rPr>
          <w:rFonts w:ascii="Courier New" w:eastAsia="Times New Roman" w:hAnsi="Courier New" w:cs="Courier New"/>
          <w:sz w:val="20"/>
          <w:szCs w:val="20"/>
          <w:lang w:eastAsia="es-CL"/>
        </w:rPr>
        <w:br/>
        <w:t>funcionarios en la Etapa de Destinación y Formación.</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2</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D.O. 19.04.2008</w:t>
      </w:r>
    </w:p>
    <w:p w:rsidR="00354B2D" w:rsidRPr="00354B2D" w:rsidRDefault="00354B2D" w:rsidP="00354B2D">
      <w:pPr>
        <w:spacing w:after="240" w:line="240" w:lineRule="auto"/>
        <w:rPr>
          <w:rFonts w:ascii="Tahoma" w:eastAsia="Times New Roman" w:hAnsi="Tahoma" w:cs="Tahoma"/>
          <w:sz w:val="18"/>
          <w:szCs w:val="18"/>
          <w:lang w:val="en-US"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val="en-US" w:eastAsia="es-CL"/>
        </w:rPr>
        <w:t xml:space="preserve">     </w:t>
      </w:r>
      <w:r w:rsidRPr="00354B2D">
        <w:rPr>
          <w:rFonts w:ascii="Courier New" w:eastAsia="Times New Roman" w:hAnsi="Courier New" w:cs="Courier New"/>
          <w:sz w:val="20"/>
          <w:szCs w:val="20"/>
          <w:lang w:eastAsia="es-CL"/>
        </w:rPr>
        <w:t xml:space="preserve">Artículo 9º.- Sin perjuicio de lo dispuesto en el </w:t>
      </w:r>
      <w:r w:rsidRPr="00354B2D">
        <w:rPr>
          <w:rFonts w:ascii="Courier New" w:eastAsia="Times New Roman" w:hAnsi="Courier New" w:cs="Courier New"/>
          <w:sz w:val="20"/>
          <w:szCs w:val="20"/>
          <w:lang w:eastAsia="es-CL"/>
        </w:rPr>
        <w:br/>
        <w:t xml:space="preserve">artículo anterior, los Directores de los Servicios </w:t>
      </w:r>
      <w:r w:rsidRPr="00354B2D">
        <w:rPr>
          <w:rFonts w:ascii="Courier New" w:eastAsia="Times New Roman" w:hAnsi="Courier New" w:cs="Courier New"/>
          <w:sz w:val="20"/>
          <w:szCs w:val="20"/>
          <w:lang w:eastAsia="es-CL"/>
        </w:rPr>
        <w:br/>
        <w:t xml:space="preserve">estarán facultados para contratar directamente </w:t>
      </w:r>
      <w:r w:rsidRPr="00354B2D">
        <w:rPr>
          <w:rFonts w:ascii="Courier New" w:eastAsia="Times New Roman" w:hAnsi="Courier New" w:cs="Courier New"/>
          <w:sz w:val="20"/>
          <w:szCs w:val="20"/>
          <w:lang w:eastAsia="es-CL"/>
        </w:rPr>
        <w:br/>
        <w:t xml:space="preserve">profesionales funcionarios en la Etapa de Destinación </w:t>
      </w:r>
      <w:r w:rsidRPr="00354B2D">
        <w:rPr>
          <w:rFonts w:ascii="Courier New" w:eastAsia="Times New Roman" w:hAnsi="Courier New" w:cs="Courier New"/>
          <w:sz w:val="20"/>
          <w:szCs w:val="20"/>
          <w:lang w:eastAsia="es-CL"/>
        </w:rPr>
        <w:br/>
        <w:t xml:space="preserve">y Formación, cuando circunstancias fundadas lo </w:t>
      </w:r>
      <w:r w:rsidRPr="00354B2D">
        <w:rPr>
          <w:rFonts w:ascii="Courier New" w:eastAsia="Times New Roman" w:hAnsi="Courier New" w:cs="Courier New"/>
          <w:sz w:val="20"/>
          <w:szCs w:val="20"/>
          <w:lang w:eastAsia="es-CL"/>
        </w:rPr>
        <w:br/>
        <w:t xml:space="preserve">justifiquen en razón de necesidades del Servicio, </w:t>
      </w:r>
      <w:r w:rsidRPr="00354B2D">
        <w:rPr>
          <w:rFonts w:ascii="Courier New" w:eastAsia="Times New Roman" w:hAnsi="Courier New" w:cs="Courier New"/>
          <w:sz w:val="20"/>
          <w:szCs w:val="20"/>
          <w:lang w:eastAsia="es-CL"/>
        </w:rPr>
        <w:br/>
        <w:t xml:space="preserve">en forma transitoria y por períodos determinados. </w:t>
      </w:r>
      <w:r w:rsidRPr="00354B2D">
        <w:rPr>
          <w:rFonts w:ascii="Courier New" w:eastAsia="Times New Roman" w:hAnsi="Courier New" w:cs="Courier New"/>
          <w:sz w:val="20"/>
          <w:szCs w:val="20"/>
          <w:lang w:eastAsia="es-CL"/>
        </w:rPr>
        <w:br/>
        <w:t xml:space="preserve">Estas contrataciones podrán disponerse en toda época </w:t>
      </w:r>
      <w:r w:rsidRPr="00354B2D">
        <w:rPr>
          <w:rFonts w:ascii="Courier New" w:eastAsia="Times New Roman" w:hAnsi="Courier New" w:cs="Courier New"/>
          <w:sz w:val="20"/>
          <w:szCs w:val="20"/>
          <w:lang w:eastAsia="es-CL"/>
        </w:rPr>
        <w:br/>
        <w:t xml:space="preserve">del año con cargo a la dotación de horas asignadas </w:t>
      </w:r>
      <w:r w:rsidRPr="00354B2D">
        <w:rPr>
          <w:rFonts w:ascii="Courier New" w:eastAsia="Times New Roman" w:hAnsi="Courier New" w:cs="Courier New"/>
          <w:sz w:val="20"/>
          <w:szCs w:val="20"/>
          <w:lang w:eastAsia="es-CL"/>
        </w:rPr>
        <w:br/>
        <w:t xml:space="preserve">a esta Etapa, sea cual fuere la causa por las que se </w:t>
      </w:r>
      <w:r w:rsidRPr="00354B2D">
        <w:rPr>
          <w:rFonts w:ascii="Courier New" w:eastAsia="Times New Roman" w:hAnsi="Courier New" w:cs="Courier New"/>
          <w:sz w:val="20"/>
          <w:szCs w:val="20"/>
          <w:lang w:eastAsia="es-CL"/>
        </w:rPr>
        <w:br/>
        <w:t xml:space="preserve">encuentren disponibles, siempre que no excedan del </w:t>
      </w:r>
      <w:r w:rsidRPr="00354B2D">
        <w:rPr>
          <w:rFonts w:ascii="Courier New" w:eastAsia="Times New Roman" w:hAnsi="Courier New" w:cs="Courier New"/>
          <w:sz w:val="20"/>
          <w:szCs w:val="20"/>
          <w:lang w:eastAsia="es-CL"/>
        </w:rPr>
        <w:br/>
        <w:t xml:space="preserve">20% de la dotación de horas asignadas a ella, en </w:t>
      </w:r>
      <w:r w:rsidRPr="00354B2D">
        <w:rPr>
          <w:rFonts w:ascii="Courier New" w:eastAsia="Times New Roman" w:hAnsi="Courier New" w:cs="Courier New"/>
          <w:sz w:val="20"/>
          <w:szCs w:val="20"/>
          <w:lang w:eastAsia="es-CL"/>
        </w:rPr>
        <w:br/>
        <w:t>cada Servicio.</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3</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D.O. 19.04.2008</w:t>
      </w:r>
    </w:p>
    <w:p w:rsidR="00354B2D" w:rsidRPr="00354B2D" w:rsidRDefault="00354B2D" w:rsidP="00354B2D">
      <w:pPr>
        <w:spacing w:after="240" w:line="240" w:lineRule="auto"/>
        <w:rPr>
          <w:rFonts w:ascii="Tahoma" w:eastAsia="Times New Roman" w:hAnsi="Tahoma" w:cs="Tahoma"/>
          <w:sz w:val="18"/>
          <w:szCs w:val="18"/>
          <w:lang w:val="en-US"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val="en-US" w:eastAsia="es-CL"/>
        </w:rPr>
        <w:t xml:space="preserve">     </w:t>
      </w:r>
      <w:r w:rsidRPr="00354B2D">
        <w:rPr>
          <w:rFonts w:ascii="Courier New" w:eastAsia="Times New Roman" w:hAnsi="Courier New" w:cs="Courier New"/>
          <w:sz w:val="20"/>
          <w:szCs w:val="20"/>
          <w:lang w:eastAsia="es-CL"/>
        </w:rPr>
        <w:t xml:space="preserve">Artículo 10.- Los profesionales funcionarios que </w:t>
      </w:r>
      <w:r w:rsidRPr="00354B2D">
        <w:rPr>
          <w:rFonts w:ascii="Courier New" w:eastAsia="Times New Roman" w:hAnsi="Courier New" w:cs="Courier New"/>
          <w:sz w:val="20"/>
          <w:szCs w:val="20"/>
          <w:lang w:eastAsia="es-CL"/>
        </w:rPr>
        <w:br/>
        <w:t xml:space="preserve">pertenezcan a la Etapa de Destinación y Formación, </w:t>
      </w:r>
      <w:r w:rsidRPr="00354B2D">
        <w:rPr>
          <w:rFonts w:ascii="Courier New" w:eastAsia="Times New Roman" w:hAnsi="Courier New" w:cs="Courier New"/>
          <w:sz w:val="20"/>
          <w:szCs w:val="20"/>
          <w:lang w:eastAsia="es-CL"/>
        </w:rPr>
        <w:br/>
        <w:t xml:space="preserve">ingresados a través del proceso de selección establecido </w:t>
      </w:r>
      <w:r w:rsidRPr="00354B2D">
        <w:rPr>
          <w:rFonts w:ascii="Courier New" w:eastAsia="Times New Roman" w:hAnsi="Courier New" w:cs="Courier New"/>
          <w:sz w:val="20"/>
          <w:szCs w:val="20"/>
          <w:lang w:eastAsia="es-CL"/>
        </w:rPr>
        <w:br/>
        <w:t xml:space="preserve">en el artículo 8°, gozarán de igualdad de oportunidades </w:t>
      </w:r>
      <w:r w:rsidRPr="00354B2D">
        <w:rPr>
          <w:rFonts w:ascii="Courier New" w:eastAsia="Times New Roman" w:hAnsi="Courier New" w:cs="Courier New"/>
          <w:sz w:val="20"/>
          <w:szCs w:val="20"/>
          <w:lang w:eastAsia="es-CL"/>
        </w:rPr>
        <w:br/>
        <w:t xml:space="preserve">para acceder a los programas de perfeccionamiento o </w:t>
      </w:r>
      <w:r w:rsidRPr="00354B2D">
        <w:rPr>
          <w:rFonts w:ascii="Courier New" w:eastAsia="Times New Roman" w:hAnsi="Courier New" w:cs="Courier New"/>
          <w:sz w:val="20"/>
          <w:szCs w:val="20"/>
          <w:lang w:eastAsia="es-CL"/>
        </w:rPr>
        <w:br/>
        <w:t xml:space="preserve">especialización que ofrezca el Servicio o el Ministerio </w:t>
      </w:r>
      <w:r w:rsidRPr="00354B2D">
        <w:rPr>
          <w:rFonts w:ascii="Courier New" w:eastAsia="Times New Roman" w:hAnsi="Courier New" w:cs="Courier New"/>
          <w:sz w:val="20"/>
          <w:szCs w:val="20"/>
          <w:lang w:eastAsia="es-CL"/>
        </w:rPr>
        <w:br/>
        <w:t xml:space="preserve">de Salud. Sin embargo, será requisito esencial para </w:t>
      </w:r>
      <w:r w:rsidRPr="00354B2D">
        <w:rPr>
          <w:rFonts w:ascii="Courier New" w:eastAsia="Times New Roman" w:hAnsi="Courier New" w:cs="Courier New"/>
          <w:sz w:val="20"/>
          <w:szCs w:val="20"/>
          <w:lang w:eastAsia="es-CL"/>
        </w:rPr>
        <w:br/>
        <w:t xml:space="preserve">acceder a programas de especialización haberse </w:t>
      </w:r>
      <w:r w:rsidRPr="00354B2D">
        <w:rPr>
          <w:rFonts w:ascii="Courier New" w:eastAsia="Times New Roman" w:hAnsi="Courier New" w:cs="Courier New"/>
          <w:sz w:val="20"/>
          <w:szCs w:val="20"/>
          <w:lang w:eastAsia="es-CL"/>
        </w:rPr>
        <w:br/>
        <w:t xml:space="preserve">desempeñado previamente, por un lapso no inferior a </w:t>
      </w:r>
      <w:r w:rsidRPr="00354B2D">
        <w:rPr>
          <w:rFonts w:ascii="Courier New" w:eastAsia="Times New Roman" w:hAnsi="Courier New" w:cs="Courier New"/>
          <w:sz w:val="20"/>
          <w:szCs w:val="20"/>
          <w:lang w:eastAsia="es-CL"/>
        </w:rPr>
        <w:br/>
        <w:t xml:space="preserve">tres años, en el nivel primario de atención de uno </w:t>
      </w:r>
      <w:r w:rsidRPr="00354B2D">
        <w:rPr>
          <w:rFonts w:ascii="Courier New" w:eastAsia="Times New Roman" w:hAnsi="Courier New" w:cs="Courier New"/>
          <w:sz w:val="20"/>
          <w:szCs w:val="20"/>
          <w:lang w:eastAsia="es-CL"/>
        </w:rPr>
        <w:br/>
        <w:t xml:space="preserve">o más Servicios de Salud o en establecimientos de </w:t>
      </w:r>
      <w:r w:rsidRPr="00354B2D">
        <w:rPr>
          <w:rFonts w:ascii="Courier New" w:eastAsia="Times New Roman" w:hAnsi="Courier New" w:cs="Courier New"/>
          <w:sz w:val="20"/>
          <w:szCs w:val="20"/>
          <w:lang w:eastAsia="es-CL"/>
        </w:rPr>
        <w:br/>
        <w:t xml:space="preserve">salud municipal. Los programas de especialización </w:t>
      </w:r>
      <w:r w:rsidRPr="00354B2D">
        <w:rPr>
          <w:rFonts w:ascii="Courier New" w:eastAsia="Times New Roman" w:hAnsi="Courier New" w:cs="Courier New"/>
          <w:sz w:val="20"/>
          <w:szCs w:val="20"/>
          <w:lang w:eastAsia="es-CL"/>
        </w:rPr>
        <w:br/>
        <w:t xml:space="preserve">no podrán tener, en forma continuada o por acumulación </w:t>
      </w:r>
      <w:r w:rsidRPr="00354B2D">
        <w:rPr>
          <w:rFonts w:ascii="Courier New" w:eastAsia="Times New Roman" w:hAnsi="Courier New" w:cs="Courier New"/>
          <w:sz w:val="20"/>
          <w:szCs w:val="20"/>
          <w:lang w:eastAsia="es-CL"/>
        </w:rPr>
        <w:br/>
        <w:t xml:space="preserve">de períodos discontinuos, una duración inferior a un </w:t>
      </w:r>
      <w:r w:rsidRPr="00354B2D">
        <w:rPr>
          <w:rFonts w:ascii="Courier New" w:eastAsia="Times New Roman" w:hAnsi="Courier New" w:cs="Courier New"/>
          <w:sz w:val="20"/>
          <w:szCs w:val="20"/>
          <w:lang w:eastAsia="es-CL"/>
        </w:rPr>
        <w:br/>
        <w:t xml:space="preserve">año ni superior a tres. Con todo, estos profesionales </w:t>
      </w:r>
      <w:r w:rsidRPr="00354B2D">
        <w:rPr>
          <w:rFonts w:ascii="Courier New" w:eastAsia="Times New Roman" w:hAnsi="Courier New" w:cs="Courier New"/>
          <w:sz w:val="20"/>
          <w:szCs w:val="20"/>
          <w:lang w:eastAsia="es-CL"/>
        </w:rPr>
        <w:br/>
        <w:t xml:space="preserve">sólo podrán postular hasta en el sexto año de </w:t>
      </w:r>
      <w:r w:rsidRPr="00354B2D">
        <w:rPr>
          <w:rFonts w:ascii="Courier New" w:eastAsia="Times New Roman" w:hAnsi="Courier New" w:cs="Courier New"/>
          <w:sz w:val="20"/>
          <w:szCs w:val="20"/>
          <w:lang w:eastAsia="es-CL"/>
        </w:rPr>
        <w:br/>
        <w:t>permanencia en dicha Etapa.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 xml:space="preserve">     La incorporación a dichos programas se dispondrá </w:t>
      </w:r>
      <w:r w:rsidRPr="00354B2D">
        <w:rPr>
          <w:rFonts w:ascii="Courier New" w:eastAsia="Times New Roman" w:hAnsi="Courier New" w:cs="Courier New"/>
          <w:sz w:val="20"/>
          <w:szCs w:val="20"/>
          <w:lang w:eastAsia="es-CL"/>
        </w:rPr>
        <w:br/>
        <w:t xml:space="preserve">mediante comisiones de estudio. Sin embargo, tratándose </w:t>
      </w:r>
      <w:r w:rsidRPr="00354B2D">
        <w:rPr>
          <w:rFonts w:ascii="Courier New" w:eastAsia="Times New Roman" w:hAnsi="Courier New" w:cs="Courier New"/>
          <w:sz w:val="20"/>
          <w:szCs w:val="20"/>
          <w:lang w:eastAsia="es-CL"/>
        </w:rPr>
        <w:br/>
        <w:t xml:space="preserve">de programas de especialización, tales comisiones no </w:t>
      </w:r>
      <w:r w:rsidRPr="00354B2D">
        <w:rPr>
          <w:rFonts w:ascii="Courier New" w:eastAsia="Times New Roman" w:hAnsi="Courier New" w:cs="Courier New"/>
          <w:sz w:val="20"/>
          <w:szCs w:val="20"/>
          <w:lang w:eastAsia="es-CL"/>
        </w:rPr>
        <w:br/>
        <w:t xml:space="preserve">generarán derecho a viático si deben cumplirse en un </w:t>
      </w:r>
      <w:r w:rsidRPr="00354B2D">
        <w:rPr>
          <w:rFonts w:ascii="Courier New" w:eastAsia="Times New Roman" w:hAnsi="Courier New" w:cs="Courier New"/>
          <w:sz w:val="20"/>
          <w:szCs w:val="20"/>
          <w:lang w:eastAsia="es-CL"/>
        </w:rPr>
        <w:br/>
        <w:t xml:space="preserve">lugar diferente al de desempeño habitual, pero otorgarán </w:t>
      </w:r>
      <w:r w:rsidRPr="00354B2D">
        <w:rPr>
          <w:rFonts w:ascii="Courier New" w:eastAsia="Times New Roman" w:hAnsi="Courier New" w:cs="Courier New"/>
          <w:sz w:val="20"/>
          <w:szCs w:val="20"/>
          <w:lang w:eastAsia="es-CL"/>
        </w:rPr>
        <w:br/>
        <w:t xml:space="preserve">a los interesados el derecho a percibir el beneficio </w:t>
      </w:r>
      <w:r w:rsidRPr="00354B2D">
        <w:rPr>
          <w:rFonts w:ascii="Courier New" w:eastAsia="Times New Roman" w:hAnsi="Courier New" w:cs="Courier New"/>
          <w:sz w:val="20"/>
          <w:szCs w:val="20"/>
          <w:lang w:eastAsia="es-CL"/>
        </w:rPr>
        <w:br/>
        <w:t xml:space="preserve">establecido en el inciso primero del artículo 29° de la </w:t>
      </w:r>
      <w:r w:rsidRPr="00354B2D">
        <w:rPr>
          <w:rFonts w:ascii="Courier New" w:eastAsia="Times New Roman" w:hAnsi="Courier New" w:cs="Courier New"/>
          <w:sz w:val="20"/>
          <w:szCs w:val="20"/>
          <w:lang w:eastAsia="es-CL"/>
        </w:rPr>
        <w:br/>
        <w:t xml:space="preserve">ley N° 15.076, cuando deban cambiar su residencia en </w:t>
      </w:r>
      <w:r w:rsidRPr="00354B2D">
        <w:rPr>
          <w:rFonts w:ascii="Courier New" w:eastAsia="Times New Roman" w:hAnsi="Courier New" w:cs="Courier New"/>
          <w:sz w:val="20"/>
          <w:szCs w:val="20"/>
          <w:lang w:eastAsia="es-CL"/>
        </w:rPr>
        <w:br/>
        <w:t>razón de ellas.</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4</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D.O. 19.04.2008</w:t>
      </w:r>
    </w:p>
    <w:p w:rsidR="00354B2D" w:rsidRPr="00354B2D" w:rsidRDefault="00354B2D" w:rsidP="00354B2D">
      <w:pPr>
        <w:spacing w:after="240" w:line="240" w:lineRule="auto"/>
        <w:rPr>
          <w:rFonts w:ascii="Tahoma" w:eastAsia="Times New Roman" w:hAnsi="Tahoma" w:cs="Tahoma"/>
          <w:sz w:val="18"/>
          <w:szCs w:val="18"/>
          <w:lang w:val="en-US"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val="en-US" w:eastAsia="es-CL"/>
        </w:rPr>
        <w:t xml:space="preserve">     </w:t>
      </w:r>
      <w:r w:rsidRPr="00354B2D">
        <w:rPr>
          <w:rFonts w:ascii="Courier New" w:eastAsia="Times New Roman" w:hAnsi="Courier New" w:cs="Courier New"/>
          <w:sz w:val="20"/>
          <w:szCs w:val="20"/>
          <w:lang w:eastAsia="es-CL"/>
        </w:rPr>
        <w:t xml:space="preserve">Artículo 11.- Los demás profesionales funcionarios </w:t>
      </w:r>
      <w:r w:rsidRPr="00354B2D">
        <w:rPr>
          <w:rFonts w:ascii="Courier New" w:eastAsia="Times New Roman" w:hAnsi="Courier New" w:cs="Courier New"/>
          <w:sz w:val="20"/>
          <w:szCs w:val="20"/>
          <w:lang w:eastAsia="es-CL"/>
        </w:rPr>
        <w:br/>
        <w:t xml:space="preserve">de la Etapa de Destinación y Formación y aquellos </w:t>
      </w:r>
      <w:r w:rsidRPr="00354B2D">
        <w:rPr>
          <w:rFonts w:ascii="Courier New" w:eastAsia="Times New Roman" w:hAnsi="Courier New" w:cs="Courier New"/>
          <w:sz w:val="20"/>
          <w:szCs w:val="20"/>
          <w:lang w:eastAsia="es-CL"/>
        </w:rPr>
        <w:br/>
        <w:t xml:space="preserve">regidos por el Estatuto de la Atención Primaria de Salud </w:t>
      </w:r>
      <w:r w:rsidRPr="00354B2D">
        <w:rPr>
          <w:rFonts w:ascii="Courier New" w:eastAsia="Times New Roman" w:hAnsi="Courier New" w:cs="Courier New"/>
          <w:sz w:val="20"/>
          <w:szCs w:val="20"/>
          <w:lang w:eastAsia="es-CL"/>
        </w:rPr>
        <w:br/>
        <w:t xml:space="preserve">Municipal podrán acceder a programas de perfeccionamiento </w:t>
      </w:r>
      <w:r w:rsidRPr="00354B2D">
        <w:rPr>
          <w:rFonts w:ascii="Courier New" w:eastAsia="Times New Roman" w:hAnsi="Courier New" w:cs="Courier New"/>
          <w:sz w:val="20"/>
          <w:szCs w:val="20"/>
          <w:lang w:eastAsia="es-CL"/>
        </w:rPr>
        <w:br/>
        <w:t xml:space="preserve">o especialización que ofrezcan los Servicios de Salud </w:t>
      </w:r>
      <w:r w:rsidRPr="00354B2D">
        <w:rPr>
          <w:rFonts w:ascii="Courier New" w:eastAsia="Times New Roman" w:hAnsi="Courier New" w:cs="Courier New"/>
          <w:sz w:val="20"/>
          <w:szCs w:val="20"/>
          <w:lang w:eastAsia="es-CL"/>
        </w:rPr>
        <w:br/>
        <w:t xml:space="preserve">o el Ministerio, en los términos establecidos en el </w:t>
      </w:r>
      <w:r w:rsidRPr="00354B2D">
        <w:rPr>
          <w:rFonts w:ascii="Courier New" w:eastAsia="Times New Roman" w:hAnsi="Courier New" w:cs="Courier New"/>
          <w:sz w:val="20"/>
          <w:szCs w:val="20"/>
          <w:lang w:eastAsia="es-CL"/>
        </w:rPr>
        <w:br/>
        <w:t xml:space="preserve">artículo 43° de la ley N° 15.076. Para acceder a </w:t>
      </w:r>
      <w:r w:rsidRPr="00354B2D">
        <w:rPr>
          <w:rFonts w:ascii="Courier New" w:eastAsia="Times New Roman" w:hAnsi="Courier New" w:cs="Courier New"/>
          <w:sz w:val="20"/>
          <w:szCs w:val="20"/>
          <w:lang w:eastAsia="es-CL"/>
        </w:rPr>
        <w:br/>
        <w:t xml:space="preserve">programas de especialización será necesario haberse </w:t>
      </w:r>
      <w:r w:rsidRPr="00354B2D">
        <w:rPr>
          <w:rFonts w:ascii="Courier New" w:eastAsia="Times New Roman" w:hAnsi="Courier New" w:cs="Courier New"/>
          <w:sz w:val="20"/>
          <w:szCs w:val="20"/>
          <w:lang w:eastAsia="es-CL"/>
        </w:rPr>
        <w:br/>
        <w:t xml:space="preserve">desempeñado en el nivel primario de atención en uno </w:t>
      </w:r>
      <w:r w:rsidRPr="00354B2D">
        <w:rPr>
          <w:rFonts w:ascii="Courier New" w:eastAsia="Times New Roman" w:hAnsi="Courier New" w:cs="Courier New"/>
          <w:sz w:val="20"/>
          <w:szCs w:val="20"/>
          <w:lang w:eastAsia="es-CL"/>
        </w:rPr>
        <w:br/>
        <w:t xml:space="preserve">o más Servicios de Salud o en establecimientos de </w:t>
      </w:r>
      <w:r w:rsidRPr="00354B2D">
        <w:rPr>
          <w:rFonts w:ascii="Courier New" w:eastAsia="Times New Roman" w:hAnsi="Courier New" w:cs="Courier New"/>
          <w:sz w:val="20"/>
          <w:szCs w:val="20"/>
          <w:lang w:eastAsia="es-CL"/>
        </w:rPr>
        <w:br/>
        <w:t xml:space="preserve">salud municipal, por un lapso no inferior a tres </w:t>
      </w:r>
      <w:r w:rsidRPr="00354B2D">
        <w:rPr>
          <w:rFonts w:ascii="Courier New" w:eastAsia="Times New Roman" w:hAnsi="Courier New" w:cs="Courier New"/>
          <w:sz w:val="20"/>
          <w:szCs w:val="20"/>
          <w:lang w:eastAsia="es-CL"/>
        </w:rPr>
        <w:br/>
        <w:t xml:space="preserve">años. Tratándose de especialidades relevantes o de </w:t>
      </w:r>
      <w:r w:rsidRPr="00354B2D">
        <w:rPr>
          <w:rFonts w:ascii="Courier New" w:eastAsia="Times New Roman" w:hAnsi="Courier New" w:cs="Courier New"/>
          <w:sz w:val="20"/>
          <w:szCs w:val="20"/>
          <w:lang w:eastAsia="es-CL"/>
        </w:rPr>
        <w:br/>
        <w:t xml:space="preserve">interés para el desarrollo de la atención primaria </w:t>
      </w:r>
      <w:r w:rsidRPr="00354B2D">
        <w:rPr>
          <w:rFonts w:ascii="Courier New" w:eastAsia="Times New Roman" w:hAnsi="Courier New" w:cs="Courier New"/>
          <w:sz w:val="20"/>
          <w:szCs w:val="20"/>
          <w:lang w:eastAsia="es-CL"/>
        </w:rPr>
        <w:br/>
        <w:t xml:space="preserve">de salud, circunstancia que calificará, mediante </w:t>
      </w:r>
      <w:r w:rsidRPr="00354B2D">
        <w:rPr>
          <w:rFonts w:ascii="Courier New" w:eastAsia="Times New Roman" w:hAnsi="Courier New" w:cs="Courier New"/>
          <w:sz w:val="20"/>
          <w:szCs w:val="20"/>
          <w:lang w:eastAsia="es-CL"/>
        </w:rPr>
        <w:br/>
        <w:t xml:space="preserve">resolución, el Subsecretario de Redes Asistenciales, </w:t>
      </w:r>
      <w:r w:rsidRPr="00354B2D">
        <w:rPr>
          <w:rFonts w:ascii="Courier New" w:eastAsia="Times New Roman" w:hAnsi="Courier New" w:cs="Courier New"/>
          <w:sz w:val="20"/>
          <w:szCs w:val="20"/>
          <w:lang w:eastAsia="es-CL"/>
        </w:rPr>
        <w:br/>
        <w:t xml:space="preserve">la obligación de desempeño previo se rebajará a un </w:t>
      </w:r>
      <w:r w:rsidRPr="00354B2D">
        <w:rPr>
          <w:rFonts w:ascii="Courier New" w:eastAsia="Times New Roman" w:hAnsi="Courier New" w:cs="Courier New"/>
          <w:sz w:val="20"/>
          <w:szCs w:val="20"/>
          <w:lang w:eastAsia="es-CL"/>
        </w:rPr>
        <w:br/>
        <w:t>año.</w:t>
      </w:r>
      <w:r w:rsidRPr="00354B2D">
        <w:rPr>
          <w:rFonts w:ascii="Courier New" w:eastAsia="Times New Roman" w:hAnsi="Courier New" w:cs="Courier New"/>
          <w:sz w:val="20"/>
          <w:szCs w:val="20"/>
          <w:lang w:eastAsia="es-CL"/>
        </w:rPr>
        <w:br/>
        <w:t xml:space="preserve">     En los casos a que se refiere este artículo, el </w:t>
      </w:r>
      <w:r w:rsidRPr="00354B2D">
        <w:rPr>
          <w:rFonts w:ascii="Courier New" w:eastAsia="Times New Roman" w:hAnsi="Courier New" w:cs="Courier New"/>
          <w:sz w:val="20"/>
          <w:szCs w:val="20"/>
          <w:lang w:eastAsia="es-CL"/>
        </w:rPr>
        <w:br/>
        <w:t xml:space="preserve">monto de la beca será solventado por el respectivo </w:t>
      </w:r>
      <w:r w:rsidRPr="00354B2D">
        <w:rPr>
          <w:rFonts w:ascii="Courier New" w:eastAsia="Times New Roman" w:hAnsi="Courier New" w:cs="Courier New"/>
          <w:sz w:val="20"/>
          <w:szCs w:val="20"/>
          <w:lang w:eastAsia="es-CL"/>
        </w:rPr>
        <w:br/>
        <w:t xml:space="preserve">Servicio de Salud o por el Ministerio del ramo, según </w:t>
      </w:r>
      <w:r w:rsidRPr="00354B2D">
        <w:rPr>
          <w:rFonts w:ascii="Courier New" w:eastAsia="Times New Roman" w:hAnsi="Courier New" w:cs="Courier New"/>
          <w:sz w:val="20"/>
          <w:szCs w:val="20"/>
          <w:lang w:eastAsia="es-CL"/>
        </w:rPr>
        <w:br/>
        <w:t xml:space="preserve">corresponda, sin perjuicio de lo dispuesto en el inciso </w:t>
      </w:r>
      <w:r w:rsidRPr="00354B2D">
        <w:rPr>
          <w:rFonts w:ascii="Courier New" w:eastAsia="Times New Roman" w:hAnsi="Courier New" w:cs="Courier New"/>
          <w:sz w:val="20"/>
          <w:szCs w:val="20"/>
          <w:lang w:eastAsia="es-CL"/>
        </w:rPr>
        <w:br/>
        <w:t xml:space="preserve">segundo del artículo 43 de la ley N° 19.378, si así lo </w:t>
      </w:r>
      <w:r w:rsidRPr="00354B2D">
        <w:rPr>
          <w:rFonts w:ascii="Courier New" w:eastAsia="Times New Roman" w:hAnsi="Courier New" w:cs="Courier New"/>
          <w:sz w:val="20"/>
          <w:szCs w:val="20"/>
          <w:lang w:eastAsia="es-CL"/>
        </w:rPr>
        <w:br/>
        <w:t xml:space="preserve">determina la entidad administradora de salud municipal </w:t>
      </w:r>
      <w:r w:rsidRPr="00354B2D">
        <w:rPr>
          <w:rFonts w:ascii="Courier New" w:eastAsia="Times New Roman" w:hAnsi="Courier New" w:cs="Courier New"/>
          <w:sz w:val="20"/>
          <w:szCs w:val="20"/>
          <w:lang w:eastAsia="es-CL"/>
        </w:rPr>
        <w:br/>
        <w:t xml:space="preserve">correspondiente, o con los aportes que puedan destinar </w:t>
      </w:r>
      <w:r w:rsidRPr="00354B2D">
        <w:rPr>
          <w:rFonts w:ascii="Courier New" w:eastAsia="Times New Roman" w:hAnsi="Courier New" w:cs="Courier New"/>
          <w:sz w:val="20"/>
          <w:szCs w:val="20"/>
          <w:lang w:eastAsia="es-CL"/>
        </w:rPr>
        <w:br/>
        <w:t>para estos efectos otros organismos públicos y privados.</w:t>
      </w:r>
      <w:r w:rsidRPr="00354B2D">
        <w:rPr>
          <w:rFonts w:ascii="Courier New" w:eastAsia="Times New Roman" w:hAnsi="Courier New" w:cs="Courier New"/>
          <w:sz w:val="20"/>
          <w:szCs w:val="20"/>
          <w:lang w:eastAsia="es-CL"/>
        </w:rPr>
        <w:br/>
        <w:t xml:space="preserve">     El reglamento reconocerá a los profesionales </w:t>
      </w:r>
      <w:r w:rsidRPr="00354B2D">
        <w:rPr>
          <w:rFonts w:ascii="Courier New" w:eastAsia="Times New Roman" w:hAnsi="Courier New" w:cs="Courier New"/>
          <w:sz w:val="20"/>
          <w:szCs w:val="20"/>
          <w:lang w:eastAsia="es-CL"/>
        </w:rPr>
        <w:br/>
        <w:t xml:space="preserve">funcionarios que se hubieren desempeñado en la Atención </w:t>
      </w:r>
      <w:r w:rsidRPr="00354B2D">
        <w:rPr>
          <w:rFonts w:ascii="Courier New" w:eastAsia="Times New Roman" w:hAnsi="Courier New" w:cs="Courier New"/>
          <w:sz w:val="20"/>
          <w:szCs w:val="20"/>
          <w:lang w:eastAsia="es-CL"/>
        </w:rPr>
        <w:br/>
        <w:t xml:space="preserve">Primaria de Salud Municipal puntaje adicional y cupos </w:t>
      </w:r>
      <w:r w:rsidRPr="00354B2D">
        <w:rPr>
          <w:rFonts w:ascii="Courier New" w:eastAsia="Times New Roman" w:hAnsi="Courier New" w:cs="Courier New"/>
          <w:sz w:val="20"/>
          <w:szCs w:val="20"/>
          <w:lang w:eastAsia="es-CL"/>
        </w:rPr>
        <w:br/>
        <w:t>preferentes para acceder a becas.</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5 a)</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D.O. 19.04.2008</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5 b)</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D.O. 19.04.2008</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12.- Los profesionales funcionarios que </w:t>
      </w:r>
      <w:r w:rsidRPr="00354B2D">
        <w:rPr>
          <w:rFonts w:ascii="Courier New" w:eastAsia="Times New Roman" w:hAnsi="Courier New" w:cs="Courier New"/>
          <w:sz w:val="20"/>
          <w:szCs w:val="20"/>
          <w:lang w:eastAsia="es-CL"/>
        </w:rPr>
        <w:br/>
        <w:t xml:space="preserve">accedan a programas de especialización financiados por </w:t>
      </w:r>
      <w:r w:rsidRPr="00354B2D">
        <w:rPr>
          <w:rFonts w:ascii="Courier New" w:eastAsia="Times New Roman" w:hAnsi="Courier New" w:cs="Courier New"/>
          <w:sz w:val="20"/>
          <w:szCs w:val="20"/>
          <w:lang w:eastAsia="es-CL"/>
        </w:rPr>
        <w:br/>
        <w:t xml:space="preserve">las entidades empleadoras o por el Ministerio de Salud </w:t>
      </w:r>
      <w:r w:rsidRPr="00354B2D">
        <w:rPr>
          <w:rFonts w:ascii="Courier New" w:eastAsia="Times New Roman" w:hAnsi="Courier New" w:cs="Courier New"/>
          <w:sz w:val="20"/>
          <w:szCs w:val="20"/>
          <w:lang w:eastAsia="es-CL"/>
        </w:rPr>
        <w:br/>
        <w:t xml:space="preserve">tendrán la obligación de desempeñarse en los organismos </w:t>
      </w:r>
      <w:r w:rsidRPr="00354B2D">
        <w:rPr>
          <w:rFonts w:ascii="Courier New" w:eastAsia="Times New Roman" w:hAnsi="Courier New" w:cs="Courier New"/>
          <w:sz w:val="20"/>
          <w:szCs w:val="20"/>
          <w:lang w:eastAsia="es-CL"/>
        </w:rPr>
        <w:br/>
        <w:t xml:space="preserve">a que pertenecen, a lo menos, por un tiempo similar al </w:t>
      </w:r>
      <w:r w:rsidRPr="00354B2D">
        <w:rPr>
          <w:rFonts w:ascii="Courier New" w:eastAsia="Times New Roman" w:hAnsi="Courier New" w:cs="Courier New"/>
          <w:sz w:val="20"/>
          <w:szCs w:val="20"/>
          <w:lang w:eastAsia="es-CL"/>
        </w:rPr>
        <w:br/>
        <w:t>de duración de los programas.</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 xml:space="preserve">     El profesional que no cumpla con esta obligación </w:t>
      </w:r>
      <w:r w:rsidRPr="00354B2D">
        <w:rPr>
          <w:rFonts w:ascii="Courier New" w:eastAsia="Times New Roman" w:hAnsi="Courier New" w:cs="Courier New"/>
          <w:sz w:val="20"/>
          <w:szCs w:val="20"/>
          <w:lang w:eastAsia="es-CL"/>
        </w:rPr>
        <w:br/>
        <w:t xml:space="preserve">deberá reembolsar los gastos originados con motivo de </w:t>
      </w:r>
      <w:r w:rsidRPr="00354B2D">
        <w:rPr>
          <w:rFonts w:ascii="Courier New" w:eastAsia="Times New Roman" w:hAnsi="Courier New" w:cs="Courier New"/>
          <w:sz w:val="20"/>
          <w:szCs w:val="20"/>
          <w:lang w:eastAsia="es-CL"/>
        </w:rPr>
        <w:br/>
        <w:t xml:space="preserve">la ejecución de los programas y aquellos derivados del </w:t>
      </w:r>
      <w:r w:rsidRPr="00354B2D">
        <w:rPr>
          <w:rFonts w:ascii="Courier New" w:eastAsia="Times New Roman" w:hAnsi="Courier New" w:cs="Courier New"/>
          <w:sz w:val="20"/>
          <w:szCs w:val="20"/>
          <w:lang w:eastAsia="es-CL"/>
        </w:rPr>
        <w:br/>
        <w:t xml:space="preserve">incumplimiento, para lo cual constituirá una garantía </w:t>
      </w:r>
      <w:r w:rsidRPr="00354B2D">
        <w:rPr>
          <w:rFonts w:ascii="Courier New" w:eastAsia="Times New Roman" w:hAnsi="Courier New" w:cs="Courier New"/>
          <w:sz w:val="20"/>
          <w:szCs w:val="20"/>
          <w:lang w:eastAsia="es-CL"/>
        </w:rPr>
        <w:br/>
        <w:t xml:space="preserve">equivalente a estos gastos incrementados en el 50%, </w:t>
      </w:r>
      <w:r w:rsidRPr="00354B2D">
        <w:rPr>
          <w:rFonts w:ascii="Courier New" w:eastAsia="Times New Roman" w:hAnsi="Courier New" w:cs="Courier New"/>
          <w:sz w:val="20"/>
          <w:szCs w:val="20"/>
          <w:lang w:eastAsia="es-CL"/>
        </w:rPr>
        <w:br/>
        <w:t xml:space="preserve">cuando corresponda. El profesional que no cumpla su </w:t>
      </w:r>
      <w:r w:rsidRPr="00354B2D">
        <w:rPr>
          <w:rFonts w:ascii="Courier New" w:eastAsia="Times New Roman" w:hAnsi="Courier New" w:cs="Courier New"/>
          <w:sz w:val="20"/>
          <w:szCs w:val="20"/>
          <w:lang w:eastAsia="es-CL"/>
        </w:rPr>
        <w:br/>
        <w:t xml:space="preserve">obligación deberá, además, indemnizar los perjuicios </w:t>
      </w:r>
      <w:r w:rsidRPr="00354B2D">
        <w:rPr>
          <w:rFonts w:ascii="Courier New" w:eastAsia="Times New Roman" w:hAnsi="Courier New" w:cs="Courier New"/>
          <w:sz w:val="20"/>
          <w:szCs w:val="20"/>
          <w:lang w:eastAsia="es-CL"/>
        </w:rPr>
        <w:br/>
        <w:t xml:space="preserve">causados por su incumplimiento. Además, quedará </w:t>
      </w:r>
      <w:r w:rsidRPr="00354B2D">
        <w:rPr>
          <w:rFonts w:ascii="Courier New" w:eastAsia="Times New Roman" w:hAnsi="Courier New" w:cs="Courier New"/>
          <w:sz w:val="20"/>
          <w:szCs w:val="20"/>
          <w:lang w:eastAsia="es-CL"/>
        </w:rPr>
        <w:br/>
        <w:t xml:space="preserve">impedido de reingresar a la Administración del </w:t>
      </w:r>
      <w:r w:rsidRPr="00354B2D">
        <w:rPr>
          <w:rFonts w:ascii="Courier New" w:eastAsia="Times New Roman" w:hAnsi="Courier New" w:cs="Courier New"/>
          <w:sz w:val="20"/>
          <w:szCs w:val="20"/>
          <w:lang w:eastAsia="es-CL"/>
        </w:rPr>
        <w:br/>
        <w:t>Estado hasta por un lapso de seis años.</w:t>
      </w:r>
      <w:r w:rsidRPr="00354B2D">
        <w:rPr>
          <w:rFonts w:ascii="Courier New" w:eastAsia="Times New Roman" w:hAnsi="Courier New" w:cs="Courier New"/>
          <w:sz w:val="20"/>
          <w:szCs w:val="20"/>
          <w:lang w:eastAsia="es-CL"/>
        </w:rPr>
        <w:br/>
        <w:t xml:space="preserve">     Sin perjuicio de lo señalado en el inciso primero, </w:t>
      </w:r>
      <w:r w:rsidRPr="00354B2D">
        <w:rPr>
          <w:rFonts w:ascii="Courier New" w:eastAsia="Times New Roman" w:hAnsi="Courier New" w:cs="Courier New"/>
          <w:sz w:val="20"/>
          <w:szCs w:val="20"/>
          <w:lang w:eastAsia="es-CL"/>
        </w:rPr>
        <w:br/>
        <w:t xml:space="preserve">los profesionales funcionarios podrán solicitar cumplir </w:t>
      </w:r>
      <w:r w:rsidRPr="00354B2D">
        <w:rPr>
          <w:rFonts w:ascii="Courier New" w:eastAsia="Times New Roman" w:hAnsi="Courier New" w:cs="Courier New"/>
          <w:sz w:val="20"/>
          <w:szCs w:val="20"/>
          <w:lang w:eastAsia="es-CL"/>
        </w:rPr>
        <w:br/>
        <w:t xml:space="preserve">su compromiso de desempeño en un Servicio distinto de </w:t>
      </w:r>
      <w:r w:rsidRPr="00354B2D">
        <w:rPr>
          <w:rFonts w:ascii="Courier New" w:eastAsia="Times New Roman" w:hAnsi="Courier New" w:cs="Courier New"/>
          <w:sz w:val="20"/>
          <w:szCs w:val="20"/>
          <w:lang w:eastAsia="es-CL"/>
        </w:rPr>
        <w:br/>
        <w:t xml:space="preserve">aquel con el cual se encontraren obligados. Para ello, </w:t>
      </w:r>
      <w:r w:rsidRPr="00354B2D">
        <w:rPr>
          <w:rFonts w:ascii="Courier New" w:eastAsia="Times New Roman" w:hAnsi="Courier New" w:cs="Courier New"/>
          <w:sz w:val="20"/>
          <w:szCs w:val="20"/>
          <w:lang w:eastAsia="es-CL"/>
        </w:rPr>
        <w:br/>
        <w:t xml:space="preserve">se requerirá el acuerdo de los respectivos Directores </w:t>
      </w:r>
      <w:r w:rsidRPr="00354B2D">
        <w:rPr>
          <w:rFonts w:ascii="Courier New" w:eastAsia="Times New Roman" w:hAnsi="Courier New" w:cs="Courier New"/>
          <w:sz w:val="20"/>
          <w:szCs w:val="20"/>
          <w:lang w:eastAsia="es-CL"/>
        </w:rPr>
        <w:br/>
        <w:t xml:space="preserve">de Servicios de Salud de origen y de destino, quienes </w:t>
      </w:r>
      <w:r w:rsidRPr="00354B2D">
        <w:rPr>
          <w:rFonts w:ascii="Courier New" w:eastAsia="Times New Roman" w:hAnsi="Courier New" w:cs="Courier New"/>
          <w:sz w:val="20"/>
          <w:szCs w:val="20"/>
          <w:lang w:eastAsia="es-CL"/>
        </w:rPr>
        <w:br/>
        <w:t xml:space="preserve">podrán otorgarlo sólo en casos calificados mediante </w:t>
      </w:r>
      <w:r w:rsidRPr="00354B2D">
        <w:rPr>
          <w:rFonts w:ascii="Courier New" w:eastAsia="Times New Roman" w:hAnsi="Courier New" w:cs="Courier New"/>
          <w:sz w:val="20"/>
          <w:szCs w:val="20"/>
          <w:lang w:eastAsia="es-CL"/>
        </w:rPr>
        <w:br/>
        <w:t xml:space="preserve">resolución fundada. Para el ejercicio de esta facultad </w:t>
      </w:r>
      <w:r w:rsidRPr="00354B2D">
        <w:rPr>
          <w:rFonts w:ascii="Courier New" w:eastAsia="Times New Roman" w:hAnsi="Courier New" w:cs="Courier New"/>
          <w:sz w:val="20"/>
          <w:szCs w:val="20"/>
          <w:lang w:eastAsia="es-CL"/>
        </w:rPr>
        <w:br/>
        <w:t xml:space="preserve">se requerirá que tanto el Servicio de Salud de origen </w:t>
      </w:r>
      <w:r w:rsidRPr="00354B2D">
        <w:rPr>
          <w:rFonts w:ascii="Courier New" w:eastAsia="Times New Roman" w:hAnsi="Courier New" w:cs="Courier New"/>
          <w:sz w:val="20"/>
          <w:szCs w:val="20"/>
          <w:lang w:eastAsia="es-CL"/>
        </w:rPr>
        <w:br/>
        <w:t xml:space="preserve">como el de destino cuenten con las disponibilidades </w:t>
      </w:r>
      <w:r w:rsidRPr="00354B2D">
        <w:rPr>
          <w:rFonts w:ascii="Courier New" w:eastAsia="Times New Roman" w:hAnsi="Courier New" w:cs="Courier New"/>
          <w:sz w:val="20"/>
          <w:szCs w:val="20"/>
          <w:lang w:eastAsia="es-CL"/>
        </w:rPr>
        <w:br/>
        <w:t xml:space="preserve">presupuestarias necesarias para ello, pudiendo el </w:t>
      </w:r>
      <w:r w:rsidRPr="00354B2D">
        <w:rPr>
          <w:rFonts w:ascii="Courier New" w:eastAsia="Times New Roman" w:hAnsi="Courier New" w:cs="Courier New"/>
          <w:sz w:val="20"/>
          <w:szCs w:val="20"/>
          <w:lang w:eastAsia="es-CL"/>
        </w:rPr>
        <w:br/>
        <w:t xml:space="preserve">Servicio de origen traspasar al de destino los recursos </w:t>
      </w:r>
      <w:r w:rsidRPr="00354B2D">
        <w:rPr>
          <w:rFonts w:ascii="Courier New" w:eastAsia="Times New Roman" w:hAnsi="Courier New" w:cs="Courier New"/>
          <w:sz w:val="20"/>
          <w:szCs w:val="20"/>
          <w:lang w:eastAsia="es-CL"/>
        </w:rPr>
        <w:br/>
        <w:t xml:space="preserve">y dotación de personal que se liberen por el cambio del </w:t>
      </w:r>
      <w:r w:rsidRPr="00354B2D">
        <w:rPr>
          <w:rFonts w:ascii="Courier New" w:eastAsia="Times New Roman" w:hAnsi="Courier New" w:cs="Courier New"/>
          <w:sz w:val="20"/>
          <w:szCs w:val="20"/>
          <w:lang w:eastAsia="es-CL"/>
        </w:rPr>
        <w:br/>
        <w:t xml:space="preserve">profesional, cuando este último Servicio no cuente con </w:t>
      </w:r>
      <w:r w:rsidRPr="00354B2D">
        <w:rPr>
          <w:rFonts w:ascii="Courier New" w:eastAsia="Times New Roman" w:hAnsi="Courier New" w:cs="Courier New"/>
          <w:sz w:val="20"/>
          <w:szCs w:val="20"/>
          <w:lang w:eastAsia="es-CL"/>
        </w:rPr>
        <w:br/>
        <w:t xml:space="preserve">presupuesto para ese fin. Con todo, el Servicio de Salud </w:t>
      </w:r>
      <w:r w:rsidRPr="00354B2D">
        <w:rPr>
          <w:rFonts w:ascii="Courier New" w:eastAsia="Times New Roman" w:hAnsi="Courier New" w:cs="Courier New"/>
          <w:sz w:val="20"/>
          <w:szCs w:val="20"/>
          <w:lang w:eastAsia="es-CL"/>
        </w:rPr>
        <w:br/>
        <w:t xml:space="preserve">de origen deberá endosar al Servicio de Salud de destino </w:t>
      </w:r>
      <w:r w:rsidRPr="00354B2D">
        <w:rPr>
          <w:rFonts w:ascii="Courier New" w:eastAsia="Times New Roman" w:hAnsi="Courier New" w:cs="Courier New"/>
          <w:sz w:val="20"/>
          <w:szCs w:val="20"/>
          <w:lang w:eastAsia="es-CL"/>
        </w:rPr>
        <w:br/>
        <w:t xml:space="preserve">la garantía otorgada por el profesional funcionario. A </w:t>
      </w:r>
      <w:r w:rsidRPr="00354B2D">
        <w:rPr>
          <w:rFonts w:ascii="Courier New" w:eastAsia="Times New Roman" w:hAnsi="Courier New" w:cs="Courier New"/>
          <w:sz w:val="20"/>
          <w:szCs w:val="20"/>
          <w:lang w:eastAsia="es-CL"/>
        </w:rPr>
        <w:br/>
        <w:t xml:space="preserve">esta misma disposición quedarán sujetos los </w:t>
      </w:r>
      <w:r w:rsidRPr="00354B2D">
        <w:rPr>
          <w:rFonts w:ascii="Courier New" w:eastAsia="Times New Roman" w:hAnsi="Courier New" w:cs="Courier New"/>
          <w:sz w:val="20"/>
          <w:szCs w:val="20"/>
          <w:lang w:eastAsia="es-CL"/>
        </w:rPr>
        <w:br/>
        <w:t xml:space="preserve">profesionales funcionarios de la Etapa de Destinación y </w:t>
      </w:r>
      <w:r w:rsidRPr="00354B2D">
        <w:rPr>
          <w:rFonts w:ascii="Courier New" w:eastAsia="Times New Roman" w:hAnsi="Courier New" w:cs="Courier New"/>
          <w:sz w:val="20"/>
          <w:szCs w:val="20"/>
          <w:lang w:eastAsia="es-CL"/>
        </w:rPr>
        <w:br/>
        <w:t xml:space="preserve">Formación que soliciten cambio a otro Servicio de Salud. </w:t>
      </w:r>
      <w:r w:rsidRPr="00354B2D">
        <w:rPr>
          <w:rFonts w:ascii="Courier New" w:eastAsia="Times New Roman" w:hAnsi="Courier New" w:cs="Courier New"/>
          <w:sz w:val="20"/>
          <w:szCs w:val="20"/>
          <w:lang w:eastAsia="es-CL"/>
        </w:rPr>
        <w:br/>
        <w:t xml:space="preserve">El reglamento regulará el mecanismo mediante el cual se </w:t>
      </w:r>
      <w:r w:rsidRPr="00354B2D">
        <w:rPr>
          <w:rFonts w:ascii="Courier New" w:eastAsia="Times New Roman" w:hAnsi="Courier New" w:cs="Courier New"/>
          <w:sz w:val="20"/>
          <w:szCs w:val="20"/>
          <w:lang w:eastAsia="es-CL"/>
        </w:rPr>
        <w:br/>
        <w:t xml:space="preserve">autorizarán las solicitudes a que se refiere este </w:t>
      </w:r>
      <w:r w:rsidRPr="00354B2D">
        <w:rPr>
          <w:rFonts w:ascii="Courier New" w:eastAsia="Times New Roman" w:hAnsi="Courier New" w:cs="Courier New"/>
          <w:sz w:val="20"/>
          <w:szCs w:val="20"/>
          <w:lang w:eastAsia="es-CL"/>
        </w:rPr>
        <w:br/>
        <w:t xml:space="preserve">inciso, el plazo para ser presentadas y la fecha a </w:t>
      </w:r>
      <w:r w:rsidRPr="00354B2D">
        <w:rPr>
          <w:rFonts w:ascii="Courier New" w:eastAsia="Times New Roman" w:hAnsi="Courier New" w:cs="Courier New"/>
          <w:sz w:val="20"/>
          <w:szCs w:val="20"/>
          <w:lang w:eastAsia="es-CL"/>
        </w:rPr>
        <w:br/>
        <w:t>contar de la cual produzcan efecto.</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6 a)</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D.O. 19.04.2008</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6 b)</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D.O. 19.04.2008</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13.- Un reglamento fijará las condiciones y modalidades por las que se regirá el acceso a los programas de perfeccionamiento y de especialización y la permanencia en ellos, sea que se cumplan a través de comisiones de estudio o de becas, el que deberá considerar al efecto procedimientos objetivos, técnicos e imparciales.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14.- La Etapa de Planta Superior estará conformada por tres niveles, asociados a la percepción de la asignación de experiencia calificada. Estará integrada por profesionales que, por su formación y experiencia, desempeñen funciones que involucren la aplicación sistemática de sus conocimientos y competencias en beneficio de la población usuaria, en la formación de nuevos profesionales o en la coordinación y supervisión de equipos o grupos de trabajo.</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lastRenderedPageBreak/>
        <w:t xml:space="preserve">     Artículo 15.- El ingreso a la Etapa de Planta </w:t>
      </w:r>
      <w:r w:rsidRPr="00354B2D">
        <w:rPr>
          <w:rFonts w:ascii="Courier New" w:eastAsia="Times New Roman" w:hAnsi="Courier New" w:cs="Courier New"/>
          <w:sz w:val="20"/>
          <w:szCs w:val="20"/>
          <w:lang w:eastAsia="es-CL"/>
        </w:rPr>
        <w:br/>
        <w:t xml:space="preserve">Superior se efectuará, previo concurso público regido </w:t>
      </w:r>
      <w:r w:rsidRPr="00354B2D">
        <w:rPr>
          <w:rFonts w:ascii="Courier New" w:eastAsia="Times New Roman" w:hAnsi="Courier New" w:cs="Courier New"/>
          <w:sz w:val="20"/>
          <w:szCs w:val="20"/>
          <w:lang w:eastAsia="es-CL"/>
        </w:rPr>
        <w:br/>
        <w:t xml:space="preserve">por la ley N°19.198, por nombramiento en calidad de </w:t>
      </w:r>
      <w:r w:rsidRPr="00354B2D">
        <w:rPr>
          <w:rFonts w:ascii="Courier New" w:eastAsia="Times New Roman" w:hAnsi="Courier New" w:cs="Courier New"/>
          <w:sz w:val="20"/>
          <w:szCs w:val="20"/>
          <w:lang w:eastAsia="es-CL"/>
        </w:rPr>
        <w:br/>
        <w:t>titular de un cargo de planta, en el Nivel I.</w:t>
      </w:r>
      <w:r w:rsidRPr="00354B2D">
        <w:rPr>
          <w:rFonts w:ascii="Courier New" w:eastAsia="Times New Roman" w:hAnsi="Courier New" w:cs="Courier New"/>
          <w:sz w:val="20"/>
          <w:szCs w:val="20"/>
          <w:lang w:eastAsia="es-CL"/>
        </w:rPr>
        <w:br/>
        <w:t xml:space="preserve">     Excepcionalmente y en casos debidamente </w:t>
      </w:r>
      <w:r w:rsidRPr="00354B2D">
        <w:rPr>
          <w:rFonts w:ascii="Courier New" w:eastAsia="Times New Roman" w:hAnsi="Courier New" w:cs="Courier New"/>
          <w:sz w:val="20"/>
          <w:szCs w:val="20"/>
          <w:lang w:eastAsia="es-CL"/>
        </w:rPr>
        <w:br/>
        <w:t xml:space="preserve">justificados en razones de servicio, se podrá llamar a </w:t>
      </w:r>
      <w:r w:rsidRPr="00354B2D">
        <w:rPr>
          <w:rFonts w:ascii="Courier New" w:eastAsia="Times New Roman" w:hAnsi="Courier New" w:cs="Courier New"/>
          <w:sz w:val="20"/>
          <w:szCs w:val="20"/>
          <w:lang w:eastAsia="es-CL"/>
        </w:rPr>
        <w:br/>
        <w:t xml:space="preserve">concurso para cargos vacantes en otro nivel, siempre </w:t>
      </w:r>
      <w:r w:rsidRPr="00354B2D">
        <w:rPr>
          <w:rFonts w:ascii="Courier New" w:eastAsia="Times New Roman" w:hAnsi="Courier New" w:cs="Courier New"/>
          <w:sz w:val="20"/>
          <w:szCs w:val="20"/>
          <w:lang w:eastAsia="es-CL"/>
        </w:rPr>
        <w:br/>
        <w:t xml:space="preserve">que en el respectivo organismo no existan profesionales </w:t>
      </w:r>
      <w:r w:rsidRPr="00354B2D">
        <w:rPr>
          <w:rFonts w:ascii="Courier New" w:eastAsia="Times New Roman" w:hAnsi="Courier New" w:cs="Courier New"/>
          <w:sz w:val="20"/>
          <w:szCs w:val="20"/>
          <w:lang w:eastAsia="es-CL"/>
        </w:rPr>
        <w:br/>
        <w:t xml:space="preserve">acreditados para ese nivel con la especialidad o </w:t>
      </w:r>
      <w:r w:rsidRPr="00354B2D">
        <w:rPr>
          <w:rFonts w:ascii="Courier New" w:eastAsia="Times New Roman" w:hAnsi="Courier New" w:cs="Courier New"/>
          <w:sz w:val="20"/>
          <w:szCs w:val="20"/>
          <w:lang w:eastAsia="es-CL"/>
        </w:rPr>
        <w:br/>
        <w:t xml:space="preserve">competencia profesional correspondiente y haya cupos </w:t>
      </w:r>
      <w:r w:rsidRPr="00354B2D">
        <w:rPr>
          <w:rFonts w:ascii="Courier New" w:eastAsia="Times New Roman" w:hAnsi="Courier New" w:cs="Courier New"/>
          <w:sz w:val="20"/>
          <w:szCs w:val="20"/>
          <w:lang w:eastAsia="es-CL"/>
        </w:rPr>
        <w:br/>
        <w:t xml:space="preserve">disponibles de asignación de experiencia calificada en </w:t>
      </w:r>
      <w:r w:rsidRPr="00354B2D">
        <w:rPr>
          <w:rFonts w:ascii="Courier New" w:eastAsia="Times New Roman" w:hAnsi="Courier New" w:cs="Courier New"/>
          <w:sz w:val="20"/>
          <w:szCs w:val="20"/>
          <w:lang w:eastAsia="es-CL"/>
        </w:rPr>
        <w:br/>
        <w:t>la forma prevista en el inciso tercero del artículo 32.</w:t>
      </w:r>
      <w:r w:rsidRPr="00354B2D">
        <w:rPr>
          <w:rFonts w:ascii="Courier New" w:eastAsia="Times New Roman" w:hAnsi="Courier New" w:cs="Courier New"/>
          <w:sz w:val="20"/>
          <w:szCs w:val="20"/>
          <w:lang w:eastAsia="es-CL"/>
        </w:rPr>
        <w:br/>
        <w:t xml:space="preserve">     Con todo, e independientemente del nivel a que sea </w:t>
      </w:r>
      <w:r w:rsidRPr="00354B2D">
        <w:rPr>
          <w:rFonts w:ascii="Courier New" w:eastAsia="Times New Roman" w:hAnsi="Courier New" w:cs="Courier New"/>
          <w:sz w:val="20"/>
          <w:szCs w:val="20"/>
          <w:lang w:eastAsia="es-CL"/>
        </w:rPr>
        <w:br/>
        <w:t xml:space="preserve">llamado el concurso, si quien resulta seleccionado para </w:t>
      </w:r>
      <w:r w:rsidRPr="00354B2D">
        <w:rPr>
          <w:rFonts w:ascii="Courier New" w:eastAsia="Times New Roman" w:hAnsi="Courier New" w:cs="Courier New"/>
          <w:sz w:val="20"/>
          <w:szCs w:val="20"/>
          <w:lang w:eastAsia="es-CL"/>
        </w:rPr>
        <w:br/>
        <w:t xml:space="preserve">un cargo de titular en la Etapa de Planta Superior se </w:t>
      </w:r>
      <w:r w:rsidRPr="00354B2D">
        <w:rPr>
          <w:rFonts w:ascii="Courier New" w:eastAsia="Times New Roman" w:hAnsi="Courier New" w:cs="Courier New"/>
          <w:sz w:val="20"/>
          <w:szCs w:val="20"/>
          <w:lang w:eastAsia="es-CL"/>
        </w:rPr>
        <w:br/>
        <w:t xml:space="preserve">hallare percibiendo en dicha calidad, en el mismo </w:t>
      </w:r>
      <w:r w:rsidRPr="00354B2D">
        <w:rPr>
          <w:rFonts w:ascii="Courier New" w:eastAsia="Times New Roman" w:hAnsi="Courier New" w:cs="Courier New"/>
          <w:sz w:val="20"/>
          <w:szCs w:val="20"/>
          <w:lang w:eastAsia="es-CL"/>
        </w:rPr>
        <w:br/>
        <w:t xml:space="preserve">Servicio de Salud, una asignación de experiencia </w:t>
      </w:r>
      <w:r w:rsidRPr="00354B2D">
        <w:rPr>
          <w:rFonts w:ascii="Courier New" w:eastAsia="Times New Roman" w:hAnsi="Courier New" w:cs="Courier New"/>
          <w:sz w:val="20"/>
          <w:szCs w:val="20"/>
          <w:lang w:eastAsia="es-CL"/>
        </w:rPr>
        <w:br/>
        <w:t xml:space="preserve">calificada de nivel superior a la del cargo que se </w:t>
      </w:r>
      <w:r w:rsidRPr="00354B2D">
        <w:rPr>
          <w:rFonts w:ascii="Courier New" w:eastAsia="Times New Roman" w:hAnsi="Courier New" w:cs="Courier New"/>
          <w:sz w:val="20"/>
          <w:szCs w:val="20"/>
          <w:lang w:eastAsia="es-CL"/>
        </w:rPr>
        <w:br/>
        <w:t xml:space="preserve">concursa, se le reconocerá en el nuevo cargo al menos su </w:t>
      </w:r>
      <w:r w:rsidRPr="00354B2D">
        <w:rPr>
          <w:rFonts w:ascii="Courier New" w:eastAsia="Times New Roman" w:hAnsi="Courier New" w:cs="Courier New"/>
          <w:sz w:val="20"/>
          <w:szCs w:val="20"/>
          <w:lang w:eastAsia="es-CL"/>
        </w:rPr>
        <w:br/>
        <w:t xml:space="preserve">antiguo nivel de asignación y de ubicación en la Etapa, </w:t>
      </w:r>
      <w:r w:rsidRPr="00354B2D">
        <w:rPr>
          <w:rFonts w:ascii="Courier New" w:eastAsia="Times New Roman" w:hAnsi="Courier New" w:cs="Courier New"/>
          <w:sz w:val="20"/>
          <w:szCs w:val="20"/>
          <w:lang w:eastAsia="es-CL"/>
        </w:rPr>
        <w:br/>
        <w:t xml:space="preserve">siempre que existan recursos disponibles en la forma </w:t>
      </w:r>
      <w:r w:rsidRPr="00354B2D">
        <w:rPr>
          <w:rFonts w:ascii="Courier New" w:eastAsia="Times New Roman" w:hAnsi="Courier New" w:cs="Courier New"/>
          <w:sz w:val="20"/>
          <w:szCs w:val="20"/>
          <w:lang w:eastAsia="es-CL"/>
        </w:rPr>
        <w:br/>
        <w:t xml:space="preserve">prevista en el inciso tercero del artículo 32, para el </w:t>
      </w:r>
      <w:r w:rsidRPr="00354B2D">
        <w:rPr>
          <w:rFonts w:ascii="Courier New" w:eastAsia="Times New Roman" w:hAnsi="Courier New" w:cs="Courier New"/>
          <w:sz w:val="20"/>
          <w:szCs w:val="20"/>
          <w:lang w:eastAsia="es-CL"/>
        </w:rPr>
        <w:br/>
        <w:t>conjunto de los Servicios de Salud.</w:t>
      </w:r>
      <w:r w:rsidRPr="00354B2D">
        <w:rPr>
          <w:rFonts w:ascii="Courier New" w:eastAsia="Times New Roman" w:hAnsi="Courier New" w:cs="Courier New"/>
          <w:sz w:val="20"/>
          <w:szCs w:val="20"/>
          <w:lang w:eastAsia="es-CL"/>
        </w:rPr>
        <w:br/>
        <w:t xml:space="preserve">     El mismo derecho tendrán aquellos profesionales </w:t>
      </w:r>
      <w:r w:rsidRPr="00354B2D">
        <w:rPr>
          <w:rFonts w:ascii="Courier New" w:eastAsia="Times New Roman" w:hAnsi="Courier New" w:cs="Courier New"/>
          <w:sz w:val="20"/>
          <w:szCs w:val="20"/>
          <w:lang w:eastAsia="es-CL"/>
        </w:rPr>
        <w:br/>
        <w:t xml:space="preserve">que sean titulares de un cargo en la Etapa de Planta </w:t>
      </w:r>
      <w:r w:rsidRPr="00354B2D">
        <w:rPr>
          <w:rFonts w:ascii="Courier New" w:eastAsia="Times New Roman" w:hAnsi="Courier New" w:cs="Courier New"/>
          <w:sz w:val="20"/>
          <w:szCs w:val="20"/>
          <w:lang w:eastAsia="es-CL"/>
        </w:rPr>
        <w:br/>
        <w:t xml:space="preserve">Superior, que posean especialidades o subespecialidades </w:t>
      </w:r>
      <w:r w:rsidRPr="00354B2D">
        <w:rPr>
          <w:rFonts w:ascii="Courier New" w:eastAsia="Times New Roman" w:hAnsi="Courier New" w:cs="Courier New"/>
          <w:sz w:val="20"/>
          <w:szCs w:val="20"/>
          <w:lang w:eastAsia="es-CL"/>
        </w:rPr>
        <w:br/>
        <w:t xml:space="preserve">críticas o en falencia y que provengan, sin solución de </w:t>
      </w:r>
      <w:r w:rsidRPr="00354B2D">
        <w:rPr>
          <w:rFonts w:ascii="Courier New" w:eastAsia="Times New Roman" w:hAnsi="Courier New" w:cs="Courier New"/>
          <w:sz w:val="20"/>
          <w:szCs w:val="20"/>
          <w:lang w:eastAsia="es-CL"/>
        </w:rPr>
        <w:br/>
        <w:t xml:space="preserve">continuidad, de un Servicio de Salud distinto del que </w:t>
      </w:r>
      <w:r w:rsidRPr="00354B2D">
        <w:rPr>
          <w:rFonts w:ascii="Courier New" w:eastAsia="Times New Roman" w:hAnsi="Courier New" w:cs="Courier New"/>
          <w:sz w:val="20"/>
          <w:szCs w:val="20"/>
          <w:lang w:eastAsia="es-CL"/>
        </w:rPr>
        <w:br/>
        <w:t xml:space="preserve">llama a concurso, siempre y cuando se cumplan además </w:t>
      </w:r>
      <w:r w:rsidRPr="00354B2D">
        <w:rPr>
          <w:rFonts w:ascii="Courier New" w:eastAsia="Times New Roman" w:hAnsi="Courier New" w:cs="Courier New"/>
          <w:sz w:val="20"/>
          <w:szCs w:val="20"/>
          <w:lang w:eastAsia="es-CL"/>
        </w:rPr>
        <w:br/>
        <w:t>los siguientes requisitos:</w:t>
      </w:r>
      <w:r w:rsidRPr="00354B2D">
        <w:rPr>
          <w:rFonts w:ascii="Courier New" w:eastAsia="Times New Roman" w:hAnsi="Courier New" w:cs="Courier New"/>
          <w:sz w:val="20"/>
          <w:szCs w:val="20"/>
          <w:lang w:eastAsia="es-CL"/>
        </w:rPr>
        <w:br/>
        <w:t xml:space="preserve">     a) Que las bases del respectivo concurso dejen </w:t>
      </w:r>
      <w:r w:rsidRPr="00354B2D">
        <w:rPr>
          <w:rFonts w:ascii="Courier New" w:eastAsia="Times New Roman" w:hAnsi="Courier New" w:cs="Courier New"/>
          <w:sz w:val="20"/>
          <w:szCs w:val="20"/>
          <w:lang w:eastAsia="es-CL"/>
        </w:rPr>
        <w:br/>
        <w:t xml:space="preserve">expresa constancia que el reconocimiento contemplado en </w:t>
      </w:r>
      <w:r w:rsidRPr="00354B2D">
        <w:rPr>
          <w:rFonts w:ascii="Courier New" w:eastAsia="Times New Roman" w:hAnsi="Courier New" w:cs="Courier New"/>
          <w:sz w:val="20"/>
          <w:szCs w:val="20"/>
          <w:lang w:eastAsia="es-CL"/>
        </w:rPr>
        <w:br/>
        <w:t xml:space="preserve">este inciso regirá para el cargo que se concursa, </w:t>
      </w:r>
      <w:r w:rsidRPr="00354B2D">
        <w:rPr>
          <w:rFonts w:ascii="Courier New" w:eastAsia="Times New Roman" w:hAnsi="Courier New" w:cs="Courier New"/>
          <w:sz w:val="20"/>
          <w:szCs w:val="20"/>
          <w:lang w:eastAsia="es-CL"/>
        </w:rPr>
        <w:br/>
        <w:t xml:space="preserve">siempre que existan recursos disponibles en la forma </w:t>
      </w:r>
      <w:r w:rsidRPr="00354B2D">
        <w:rPr>
          <w:rFonts w:ascii="Courier New" w:eastAsia="Times New Roman" w:hAnsi="Courier New" w:cs="Courier New"/>
          <w:sz w:val="20"/>
          <w:szCs w:val="20"/>
          <w:lang w:eastAsia="es-CL"/>
        </w:rPr>
        <w:br/>
        <w:t xml:space="preserve">prevista en el inciso tercero del artículo 32, para el </w:t>
      </w:r>
      <w:r w:rsidRPr="00354B2D">
        <w:rPr>
          <w:rFonts w:ascii="Courier New" w:eastAsia="Times New Roman" w:hAnsi="Courier New" w:cs="Courier New"/>
          <w:sz w:val="20"/>
          <w:szCs w:val="20"/>
          <w:lang w:eastAsia="es-CL"/>
        </w:rPr>
        <w:br/>
        <w:t>conjunto de los Servicios de Salud, y</w:t>
      </w:r>
      <w:r w:rsidRPr="00354B2D">
        <w:rPr>
          <w:rFonts w:ascii="Courier New" w:eastAsia="Times New Roman" w:hAnsi="Courier New" w:cs="Courier New"/>
          <w:sz w:val="20"/>
          <w:szCs w:val="20"/>
          <w:lang w:eastAsia="es-CL"/>
        </w:rPr>
        <w:br/>
        <w:t xml:space="preserve">     b) Que el nuevo cargo para el que se llame a </w:t>
      </w:r>
      <w:r w:rsidRPr="00354B2D">
        <w:rPr>
          <w:rFonts w:ascii="Courier New" w:eastAsia="Times New Roman" w:hAnsi="Courier New" w:cs="Courier New"/>
          <w:sz w:val="20"/>
          <w:szCs w:val="20"/>
          <w:lang w:eastAsia="es-CL"/>
        </w:rPr>
        <w:br/>
        <w:t xml:space="preserve">concurso requiera la misma especialidad o </w:t>
      </w:r>
      <w:r w:rsidRPr="00354B2D">
        <w:rPr>
          <w:rFonts w:ascii="Courier New" w:eastAsia="Times New Roman" w:hAnsi="Courier New" w:cs="Courier New"/>
          <w:sz w:val="20"/>
          <w:szCs w:val="20"/>
          <w:lang w:eastAsia="es-CL"/>
        </w:rPr>
        <w:br/>
        <w:t xml:space="preserve">subespecialidad del profesional beneficiario del </w:t>
      </w:r>
      <w:r w:rsidRPr="00354B2D">
        <w:rPr>
          <w:rFonts w:ascii="Courier New" w:eastAsia="Times New Roman" w:hAnsi="Courier New" w:cs="Courier New"/>
          <w:sz w:val="20"/>
          <w:szCs w:val="20"/>
          <w:lang w:eastAsia="es-CL"/>
        </w:rPr>
        <w:br/>
        <w:t>reconocimiento.</w:t>
      </w:r>
      <w:r w:rsidRPr="00354B2D">
        <w:rPr>
          <w:rFonts w:ascii="Courier New" w:eastAsia="Times New Roman" w:hAnsi="Courier New" w:cs="Courier New"/>
          <w:sz w:val="20"/>
          <w:szCs w:val="20"/>
          <w:lang w:eastAsia="es-CL"/>
        </w:rPr>
        <w:br/>
        <w:t xml:space="preserve">     Lo dispuesto en los dos incisos precedentes se </w:t>
      </w:r>
      <w:r w:rsidRPr="00354B2D">
        <w:rPr>
          <w:rFonts w:ascii="Courier New" w:eastAsia="Times New Roman" w:hAnsi="Courier New" w:cs="Courier New"/>
          <w:sz w:val="20"/>
          <w:szCs w:val="20"/>
          <w:lang w:eastAsia="es-CL"/>
        </w:rPr>
        <w:br/>
        <w:t xml:space="preserve">aplicará también a los profesionales funcionarios que </w:t>
      </w:r>
      <w:r w:rsidRPr="00354B2D">
        <w:rPr>
          <w:rFonts w:ascii="Courier New" w:eastAsia="Times New Roman" w:hAnsi="Courier New" w:cs="Courier New"/>
          <w:sz w:val="20"/>
          <w:szCs w:val="20"/>
          <w:lang w:eastAsia="es-CL"/>
        </w:rPr>
        <w:br/>
        <w:t xml:space="preserve">sirvan empleos a contrata en la Etapa de Planta </w:t>
      </w:r>
      <w:r w:rsidRPr="00354B2D">
        <w:rPr>
          <w:rFonts w:ascii="Courier New" w:eastAsia="Times New Roman" w:hAnsi="Courier New" w:cs="Courier New"/>
          <w:sz w:val="20"/>
          <w:szCs w:val="20"/>
          <w:lang w:eastAsia="es-CL"/>
        </w:rPr>
        <w:br/>
        <w:t xml:space="preserve">Superior, de acuerdo a lo dispuesto en el inciso </w:t>
      </w:r>
      <w:r w:rsidRPr="00354B2D">
        <w:rPr>
          <w:rFonts w:ascii="Courier New" w:eastAsia="Times New Roman" w:hAnsi="Courier New" w:cs="Courier New"/>
          <w:sz w:val="20"/>
          <w:szCs w:val="20"/>
          <w:lang w:eastAsia="es-CL"/>
        </w:rPr>
        <w:br/>
        <w:t>segundo del artículo 4º transitorio.</w:t>
      </w:r>
      <w:r w:rsidRPr="00354B2D">
        <w:rPr>
          <w:rFonts w:ascii="Courier New" w:eastAsia="Times New Roman" w:hAnsi="Courier New" w:cs="Courier New"/>
          <w:sz w:val="20"/>
          <w:szCs w:val="20"/>
          <w:lang w:eastAsia="es-CL"/>
        </w:rPr>
        <w:br/>
        <w:t xml:space="preserve">     El Ministerio de Salud, para efectos de la </w:t>
      </w:r>
      <w:r w:rsidRPr="00354B2D">
        <w:rPr>
          <w:rFonts w:ascii="Courier New" w:eastAsia="Times New Roman" w:hAnsi="Courier New" w:cs="Courier New"/>
          <w:sz w:val="20"/>
          <w:szCs w:val="20"/>
          <w:lang w:eastAsia="es-CL"/>
        </w:rPr>
        <w:br/>
        <w:t xml:space="preserve">aplicación del inciso cuarto de este artículo, instruirá </w:t>
      </w:r>
      <w:r w:rsidRPr="00354B2D">
        <w:rPr>
          <w:rFonts w:ascii="Courier New" w:eastAsia="Times New Roman" w:hAnsi="Courier New" w:cs="Courier New"/>
          <w:sz w:val="20"/>
          <w:szCs w:val="20"/>
          <w:lang w:eastAsia="es-CL"/>
        </w:rPr>
        <w:br/>
        <w:t xml:space="preserve">sobre los criterios de aplicación nacional y regional </w:t>
      </w:r>
      <w:r w:rsidRPr="00354B2D">
        <w:rPr>
          <w:rFonts w:ascii="Courier New" w:eastAsia="Times New Roman" w:hAnsi="Courier New" w:cs="Courier New"/>
          <w:sz w:val="20"/>
          <w:szCs w:val="20"/>
          <w:lang w:eastAsia="es-CL"/>
        </w:rPr>
        <w:br/>
        <w:t xml:space="preserve">conforme a los cuales cada Servicio de Salud determine, </w:t>
      </w:r>
      <w:r w:rsidRPr="00354B2D">
        <w:rPr>
          <w:rFonts w:ascii="Courier New" w:eastAsia="Times New Roman" w:hAnsi="Courier New" w:cs="Courier New"/>
          <w:sz w:val="20"/>
          <w:szCs w:val="20"/>
          <w:lang w:eastAsia="es-CL"/>
        </w:rPr>
        <w:br/>
        <w:t xml:space="preserve">fundadamente, las especialidades críticas o en </w:t>
      </w:r>
      <w:r w:rsidRPr="00354B2D">
        <w:rPr>
          <w:rFonts w:ascii="Courier New" w:eastAsia="Times New Roman" w:hAnsi="Courier New" w:cs="Courier New"/>
          <w:sz w:val="20"/>
          <w:szCs w:val="20"/>
          <w:lang w:eastAsia="es-CL"/>
        </w:rPr>
        <w:br/>
        <w:t>falencia.</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7</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D.O. 19.04.2008</w:t>
      </w:r>
    </w:p>
    <w:p w:rsidR="00354B2D" w:rsidRPr="00354B2D" w:rsidRDefault="00354B2D" w:rsidP="00354B2D">
      <w:pPr>
        <w:spacing w:after="240" w:line="240" w:lineRule="auto"/>
        <w:rPr>
          <w:rFonts w:ascii="Tahoma" w:eastAsia="Times New Roman" w:hAnsi="Tahoma" w:cs="Tahoma"/>
          <w:sz w:val="18"/>
          <w:szCs w:val="18"/>
          <w:lang w:val="en-US"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val="en-US" w:eastAsia="es-CL"/>
        </w:rPr>
        <w:lastRenderedPageBreak/>
        <w:t xml:space="preserve">     </w:t>
      </w:r>
      <w:r w:rsidRPr="00354B2D">
        <w:rPr>
          <w:rFonts w:ascii="Courier New" w:eastAsia="Times New Roman" w:hAnsi="Courier New" w:cs="Courier New"/>
          <w:sz w:val="20"/>
          <w:szCs w:val="20"/>
          <w:lang w:eastAsia="es-CL"/>
        </w:rPr>
        <w:t>Artículo 16.- Los profesionales funcionarios que pertenezcan a la Etapa de Planta Superior deberán someterse a un sistema de acreditación en el o los cargos que sirvan, cada nueve años, cuando corresponda.</w:t>
      </w:r>
      <w:r w:rsidRPr="00354B2D">
        <w:rPr>
          <w:rFonts w:ascii="Courier New" w:eastAsia="Times New Roman" w:hAnsi="Courier New" w:cs="Courier New"/>
          <w:sz w:val="20"/>
          <w:szCs w:val="20"/>
          <w:lang w:eastAsia="es-CL"/>
        </w:rPr>
        <w:br/>
        <w:t xml:space="preserve">     El sistema de acreditación evaluará cualitativa y cuantitativamente los logros alcanzados durante el período por los profesionales funcionarios en el ejercicio de sus funciones, considerando aspectos técnicos, clínicos y organizacionales, y comprenderá tanto la superación profesional como el aporte de su gestión a la calidad de los servicios proporcionados a la población usuaria.</w:t>
      </w:r>
      <w:r w:rsidRPr="00354B2D">
        <w:rPr>
          <w:rFonts w:ascii="Courier New" w:eastAsia="Times New Roman" w:hAnsi="Courier New" w:cs="Courier New"/>
          <w:sz w:val="20"/>
          <w:szCs w:val="20"/>
          <w:lang w:eastAsia="es-CL"/>
        </w:rPr>
        <w:br/>
        <w:t xml:space="preserve">     Durante el curso del noveno año de permanencia en un cargo de planta, en los Niveles I y II, dichos profesionales estarán obligados a presentar sus antecedentes para acreditación.</w:t>
      </w:r>
      <w:r w:rsidRPr="00354B2D">
        <w:rPr>
          <w:rFonts w:ascii="Courier New" w:eastAsia="Times New Roman" w:hAnsi="Courier New" w:cs="Courier New"/>
          <w:sz w:val="20"/>
          <w:szCs w:val="20"/>
          <w:lang w:eastAsia="es-CL"/>
        </w:rPr>
        <w:br/>
        <w:t xml:space="preserve">     La no presentación de tales antecedentes, cuando corresponda hacerlo, hará incurrir al profesional en la pérdida de requisitos para continuar ejerciendo la función y se le declarará vacante el respectivo cargo dentro de los quince días hábiles siguientes a la fecha en que debió someterse a acreditación.</w:t>
      </w:r>
      <w:r w:rsidRPr="00354B2D">
        <w:rPr>
          <w:rFonts w:ascii="Courier New" w:eastAsia="Times New Roman" w:hAnsi="Courier New" w:cs="Courier New"/>
          <w:sz w:val="20"/>
          <w:szCs w:val="20"/>
          <w:lang w:eastAsia="es-CL"/>
        </w:rPr>
        <w:br/>
        <w:t xml:space="preserve">     A los profesionales que conserven la propiedad de sus cargos al asumir otro incompatible, no se les contabilizará, para estos efectos, el tiempo que permanezcan ausentes de ellos, si fuere superior a un año. Sin embargo, tales profesionales podrán presentar voluntariamente sus antecedentes en la oportunidad en que les correspondería hacerlo de no mediar esta circunstancia.</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17.- Transcurridos cinco años de </w:t>
      </w:r>
      <w:r w:rsidRPr="00354B2D">
        <w:rPr>
          <w:rFonts w:ascii="Courier New" w:eastAsia="Times New Roman" w:hAnsi="Courier New" w:cs="Courier New"/>
          <w:sz w:val="20"/>
          <w:szCs w:val="20"/>
          <w:lang w:eastAsia="es-CL"/>
        </w:rPr>
        <w:br/>
        <w:t xml:space="preserve">permanencia en un cargo de planta o en un empleo a </w:t>
      </w:r>
      <w:r w:rsidRPr="00354B2D">
        <w:rPr>
          <w:rFonts w:ascii="Courier New" w:eastAsia="Times New Roman" w:hAnsi="Courier New" w:cs="Courier New"/>
          <w:sz w:val="20"/>
          <w:szCs w:val="20"/>
          <w:lang w:eastAsia="es-CL"/>
        </w:rPr>
        <w:br/>
        <w:t xml:space="preserve">contrata, en los Niveles I o II, los profesionales </w:t>
      </w:r>
      <w:r w:rsidRPr="00354B2D">
        <w:rPr>
          <w:rFonts w:ascii="Courier New" w:eastAsia="Times New Roman" w:hAnsi="Courier New" w:cs="Courier New"/>
          <w:sz w:val="20"/>
          <w:szCs w:val="20"/>
          <w:lang w:eastAsia="es-CL"/>
        </w:rPr>
        <w:br/>
        <w:t xml:space="preserve">podrán presentar sus antecedentes para acreditación </w:t>
      </w:r>
      <w:r w:rsidRPr="00354B2D">
        <w:rPr>
          <w:rFonts w:ascii="Courier New" w:eastAsia="Times New Roman" w:hAnsi="Courier New" w:cs="Courier New"/>
          <w:sz w:val="20"/>
          <w:szCs w:val="20"/>
          <w:lang w:eastAsia="es-CL"/>
        </w:rPr>
        <w:br/>
        <w:t xml:space="preserve">de excelencia, siempre que cumplan con los requisitos </w:t>
      </w:r>
      <w:r w:rsidRPr="00354B2D">
        <w:rPr>
          <w:rFonts w:ascii="Courier New" w:eastAsia="Times New Roman" w:hAnsi="Courier New" w:cs="Courier New"/>
          <w:sz w:val="20"/>
          <w:szCs w:val="20"/>
          <w:lang w:eastAsia="es-CL"/>
        </w:rPr>
        <w:br/>
        <w:t>que establezca el reglamento.</w:t>
      </w:r>
      <w:r w:rsidRPr="00354B2D">
        <w:rPr>
          <w:rFonts w:ascii="Courier New" w:eastAsia="Times New Roman" w:hAnsi="Courier New" w:cs="Courier New"/>
          <w:sz w:val="20"/>
          <w:szCs w:val="20"/>
          <w:lang w:eastAsia="es-CL"/>
        </w:rPr>
        <w:br/>
        <w:t xml:space="preserve">     Quienes no aprueben esta acreditación seguirán </w:t>
      </w:r>
      <w:r w:rsidRPr="00354B2D">
        <w:rPr>
          <w:rFonts w:ascii="Courier New" w:eastAsia="Times New Roman" w:hAnsi="Courier New" w:cs="Courier New"/>
          <w:sz w:val="20"/>
          <w:szCs w:val="20"/>
          <w:lang w:eastAsia="es-CL"/>
        </w:rPr>
        <w:br/>
        <w:t xml:space="preserve">sometidos a las normas generales sobre presentación </w:t>
      </w:r>
      <w:r w:rsidRPr="00354B2D">
        <w:rPr>
          <w:rFonts w:ascii="Courier New" w:eastAsia="Times New Roman" w:hAnsi="Courier New" w:cs="Courier New"/>
          <w:sz w:val="20"/>
          <w:szCs w:val="20"/>
          <w:lang w:eastAsia="es-CL"/>
        </w:rPr>
        <w:br/>
        <w:t>para acreditación ordinaria.</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8</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D.O. 19.04.2008</w:t>
      </w:r>
    </w:p>
    <w:p w:rsidR="00354B2D" w:rsidRPr="00354B2D" w:rsidRDefault="00354B2D" w:rsidP="00354B2D">
      <w:pPr>
        <w:spacing w:after="240" w:line="240" w:lineRule="auto"/>
        <w:rPr>
          <w:rFonts w:ascii="Tahoma" w:eastAsia="Times New Roman" w:hAnsi="Tahoma" w:cs="Tahoma"/>
          <w:sz w:val="18"/>
          <w:szCs w:val="18"/>
          <w:lang w:val="en-US"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val="en-US" w:eastAsia="es-CL"/>
        </w:rPr>
        <w:t xml:space="preserve">     </w:t>
      </w:r>
      <w:r w:rsidRPr="00354B2D">
        <w:rPr>
          <w:rFonts w:ascii="Courier New" w:eastAsia="Times New Roman" w:hAnsi="Courier New" w:cs="Courier New"/>
          <w:sz w:val="20"/>
          <w:szCs w:val="20"/>
          <w:lang w:eastAsia="es-CL"/>
        </w:rPr>
        <w:t xml:space="preserve">Artículo 18.- Los profesionales que aprueben la </w:t>
      </w:r>
      <w:r w:rsidRPr="00354B2D">
        <w:rPr>
          <w:rFonts w:ascii="Courier New" w:eastAsia="Times New Roman" w:hAnsi="Courier New" w:cs="Courier New"/>
          <w:sz w:val="20"/>
          <w:szCs w:val="20"/>
          <w:lang w:eastAsia="es-CL"/>
        </w:rPr>
        <w:br/>
        <w:t xml:space="preserve">acreditación accederán en el respectivo cargo al nivel </w:t>
      </w:r>
      <w:r w:rsidRPr="00354B2D">
        <w:rPr>
          <w:rFonts w:ascii="Courier New" w:eastAsia="Times New Roman" w:hAnsi="Courier New" w:cs="Courier New"/>
          <w:sz w:val="20"/>
          <w:szCs w:val="20"/>
          <w:lang w:eastAsia="es-CL"/>
        </w:rPr>
        <w:br/>
        <w:t xml:space="preserve">inmediatamente siguiente, siempre que exista cupo </w:t>
      </w:r>
      <w:r w:rsidRPr="00354B2D">
        <w:rPr>
          <w:rFonts w:ascii="Courier New" w:eastAsia="Times New Roman" w:hAnsi="Courier New" w:cs="Courier New"/>
          <w:sz w:val="20"/>
          <w:szCs w:val="20"/>
          <w:lang w:eastAsia="es-CL"/>
        </w:rPr>
        <w:br/>
        <w:t xml:space="preserve">financiero para ello, lo que deberá ser reconocido por </w:t>
      </w:r>
      <w:r w:rsidRPr="00354B2D">
        <w:rPr>
          <w:rFonts w:ascii="Courier New" w:eastAsia="Times New Roman" w:hAnsi="Courier New" w:cs="Courier New"/>
          <w:sz w:val="20"/>
          <w:szCs w:val="20"/>
          <w:lang w:eastAsia="es-CL"/>
        </w:rPr>
        <w:br/>
        <w:t xml:space="preserve">resolución del Director. En tal caso, percibirán la </w:t>
      </w:r>
      <w:r w:rsidRPr="00354B2D">
        <w:rPr>
          <w:rFonts w:ascii="Courier New" w:eastAsia="Times New Roman" w:hAnsi="Courier New" w:cs="Courier New"/>
          <w:sz w:val="20"/>
          <w:szCs w:val="20"/>
          <w:lang w:eastAsia="es-CL"/>
        </w:rPr>
        <w:br/>
        <w:t xml:space="preserve">asignación de experiencia calificada en el porcentaje </w:t>
      </w:r>
      <w:r w:rsidRPr="00354B2D">
        <w:rPr>
          <w:rFonts w:ascii="Courier New" w:eastAsia="Times New Roman" w:hAnsi="Courier New" w:cs="Courier New"/>
          <w:sz w:val="20"/>
          <w:szCs w:val="20"/>
          <w:lang w:eastAsia="es-CL"/>
        </w:rPr>
        <w:br/>
        <w:t>correspondiente a ese nivel.</w:t>
      </w:r>
      <w:r w:rsidRPr="00354B2D">
        <w:rPr>
          <w:rFonts w:ascii="Courier New" w:eastAsia="Times New Roman" w:hAnsi="Courier New" w:cs="Courier New"/>
          <w:sz w:val="20"/>
          <w:szCs w:val="20"/>
          <w:lang w:eastAsia="es-CL"/>
        </w:rPr>
        <w:br/>
        <w:t xml:space="preserve">     De no existir cupo, pasarán a integrar, por orden </w:t>
      </w:r>
      <w:r w:rsidRPr="00354B2D">
        <w:rPr>
          <w:rFonts w:ascii="Courier New" w:eastAsia="Times New Roman" w:hAnsi="Courier New" w:cs="Courier New"/>
          <w:sz w:val="20"/>
          <w:szCs w:val="20"/>
          <w:lang w:eastAsia="es-CL"/>
        </w:rPr>
        <w:br/>
        <w:t xml:space="preserve">de precedencia, una nómina que para esos efectos llevará </w:t>
      </w:r>
      <w:r w:rsidRPr="00354B2D">
        <w:rPr>
          <w:rFonts w:ascii="Courier New" w:eastAsia="Times New Roman" w:hAnsi="Courier New" w:cs="Courier New"/>
          <w:sz w:val="20"/>
          <w:szCs w:val="20"/>
          <w:lang w:eastAsia="es-CL"/>
        </w:rPr>
        <w:br/>
        <w:t xml:space="preserve">el Servicio, en espera de cupo financiero. El nuevo </w:t>
      </w:r>
      <w:r w:rsidRPr="00354B2D">
        <w:rPr>
          <w:rFonts w:ascii="Courier New" w:eastAsia="Times New Roman" w:hAnsi="Courier New" w:cs="Courier New"/>
          <w:sz w:val="20"/>
          <w:szCs w:val="20"/>
          <w:lang w:eastAsia="es-CL"/>
        </w:rPr>
        <w:br/>
        <w:t xml:space="preserve">monto del beneficio se pagará sólo desde que se genere </w:t>
      </w:r>
      <w:r w:rsidRPr="00354B2D">
        <w:rPr>
          <w:rFonts w:ascii="Courier New" w:eastAsia="Times New Roman" w:hAnsi="Courier New" w:cs="Courier New"/>
          <w:sz w:val="20"/>
          <w:szCs w:val="20"/>
          <w:lang w:eastAsia="es-CL"/>
        </w:rPr>
        <w:br/>
        <w:t xml:space="preserve">dicho cupo financiero, en la forma prevista en el </w:t>
      </w:r>
      <w:r w:rsidRPr="00354B2D">
        <w:rPr>
          <w:rFonts w:ascii="Courier New" w:eastAsia="Times New Roman" w:hAnsi="Courier New" w:cs="Courier New"/>
          <w:sz w:val="20"/>
          <w:szCs w:val="20"/>
          <w:lang w:eastAsia="es-CL"/>
        </w:rPr>
        <w:br/>
        <w:t xml:space="preserve">inciso tercero del artículo 32. En todo caso, para los </w:t>
      </w:r>
      <w:r w:rsidRPr="00354B2D">
        <w:rPr>
          <w:rFonts w:ascii="Courier New" w:eastAsia="Times New Roman" w:hAnsi="Courier New" w:cs="Courier New"/>
          <w:sz w:val="20"/>
          <w:szCs w:val="20"/>
          <w:lang w:eastAsia="es-CL"/>
        </w:rPr>
        <w:br/>
        <w:t xml:space="preserve">efectos del plazo al que deban someterse a una nueva </w:t>
      </w:r>
      <w:r w:rsidRPr="00354B2D">
        <w:rPr>
          <w:rFonts w:ascii="Courier New" w:eastAsia="Times New Roman" w:hAnsi="Courier New" w:cs="Courier New"/>
          <w:sz w:val="20"/>
          <w:szCs w:val="20"/>
          <w:lang w:eastAsia="es-CL"/>
        </w:rPr>
        <w:br/>
        <w:t xml:space="preserve">acreditación según lo dispuesto en el artículo 16, </w:t>
      </w:r>
      <w:r w:rsidRPr="00354B2D">
        <w:rPr>
          <w:rFonts w:ascii="Courier New" w:eastAsia="Times New Roman" w:hAnsi="Courier New" w:cs="Courier New"/>
          <w:sz w:val="20"/>
          <w:szCs w:val="20"/>
          <w:lang w:eastAsia="es-CL"/>
        </w:rPr>
        <w:br/>
        <w:t xml:space="preserve">los profesionales que se encuentren en la nómina </w:t>
      </w:r>
      <w:r w:rsidRPr="00354B2D">
        <w:rPr>
          <w:rFonts w:ascii="Courier New" w:eastAsia="Times New Roman" w:hAnsi="Courier New" w:cs="Courier New"/>
          <w:sz w:val="20"/>
          <w:szCs w:val="20"/>
          <w:lang w:eastAsia="es-CL"/>
        </w:rPr>
        <w:br/>
        <w:t xml:space="preserve">podrán abonar el tiempo que deban esperar por el </w:t>
      </w:r>
      <w:r w:rsidRPr="00354B2D">
        <w:rPr>
          <w:rFonts w:ascii="Courier New" w:eastAsia="Times New Roman" w:hAnsi="Courier New" w:cs="Courier New"/>
          <w:sz w:val="20"/>
          <w:szCs w:val="20"/>
          <w:lang w:eastAsia="es-CL"/>
        </w:rPr>
        <w:br/>
        <w:t xml:space="preserve">cupo financiero para acceder al siguiente nivel de </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 xml:space="preserve">la Etapa, debiendo considerarse, asimismo, los </w:t>
      </w:r>
      <w:r w:rsidRPr="00354B2D">
        <w:rPr>
          <w:rFonts w:ascii="Courier New" w:eastAsia="Times New Roman" w:hAnsi="Courier New" w:cs="Courier New"/>
          <w:sz w:val="20"/>
          <w:szCs w:val="20"/>
          <w:lang w:eastAsia="es-CL"/>
        </w:rPr>
        <w:br/>
        <w:t xml:space="preserve">logros alcanzados durante este tiempo por los </w:t>
      </w:r>
      <w:r w:rsidRPr="00354B2D">
        <w:rPr>
          <w:rFonts w:ascii="Courier New" w:eastAsia="Times New Roman" w:hAnsi="Courier New" w:cs="Courier New"/>
          <w:sz w:val="20"/>
          <w:szCs w:val="20"/>
          <w:lang w:eastAsia="es-CL"/>
        </w:rPr>
        <w:br/>
        <w:t>profesionales en el ejercicio de sus funciones.</w:t>
      </w:r>
      <w:r w:rsidRPr="00354B2D">
        <w:rPr>
          <w:rFonts w:ascii="Courier New" w:eastAsia="Times New Roman" w:hAnsi="Courier New" w:cs="Courier New"/>
          <w:sz w:val="20"/>
          <w:szCs w:val="20"/>
          <w:lang w:eastAsia="es-CL"/>
        </w:rPr>
        <w:br/>
        <w:t xml:space="preserve">     Los profesionales que no aprueben la acreditación </w:t>
      </w:r>
      <w:r w:rsidRPr="00354B2D">
        <w:rPr>
          <w:rFonts w:ascii="Courier New" w:eastAsia="Times New Roman" w:hAnsi="Courier New" w:cs="Courier New"/>
          <w:sz w:val="20"/>
          <w:szCs w:val="20"/>
          <w:lang w:eastAsia="es-CL"/>
        </w:rPr>
        <w:br/>
        <w:t xml:space="preserve">a que deban someterse mantendrán su cargo y el </w:t>
      </w:r>
      <w:r w:rsidRPr="00354B2D">
        <w:rPr>
          <w:rFonts w:ascii="Courier New" w:eastAsia="Times New Roman" w:hAnsi="Courier New" w:cs="Courier New"/>
          <w:sz w:val="20"/>
          <w:szCs w:val="20"/>
          <w:lang w:eastAsia="es-CL"/>
        </w:rPr>
        <w:br/>
        <w:t xml:space="preserve">nivel en que se encontraren, pero deberán presentar </w:t>
      </w:r>
      <w:r w:rsidRPr="00354B2D">
        <w:rPr>
          <w:rFonts w:ascii="Courier New" w:eastAsia="Times New Roman" w:hAnsi="Courier New" w:cs="Courier New"/>
          <w:sz w:val="20"/>
          <w:szCs w:val="20"/>
          <w:lang w:eastAsia="es-CL"/>
        </w:rPr>
        <w:br/>
        <w:t xml:space="preserve">anualmente sus antecedentes para nuevas acreditaciones </w:t>
      </w:r>
      <w:r w:rsidRPr="00354B2D">
        <w:rPr>
          <w:rFonts w:ascii="Courier New" w:eastAsia="Times New Roman" w:hAnsi="Courier New" w:cs="Courier New"/>
          <w:sz w:val="20"/>
          <w:szCs w:val="20"/>
          <w:lang w:eastAsia="es-CL"/>
        </w:rPr>
        <w:br/>
        <w:t>en ese cargo en la forma que determine el reglamento.</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9</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D.O. 19.04.2008</w:t>
      </w:r>
    </w:p>
    <w:p w:rsidR="00354B2D" w:rsidRPr="00354B2D" w:rsidRDefault="00354B2D" w:rsidP="00354B2D">
      <w:pPr>
        <w:spacing w:after="240" w:line="240" w:lineRule="auto"/>
        <w:rPr>
          <w:rFonts w:ascii="Tahoma" w:eastAsia="Times New Roman" w:hAnsi="Tahoma" w:cs="Tahoma"/>
          <w:sz w:val="18"/>
          <w:szCs w:val="18"/>
          <w:lang w:val="en-US"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val="en-US" w:eastAsia="es-CL"/>
        </w:rPr>
        <w:t xml:space="preserve">     </w:t>
      </w:r>
      <w:r w:rsidRPr="00354B2D">
        <w:rPr>
          <w:rFonts w:ascii="Courier New" w:eastAsia="Times New Roman" w:hAnsi="Courier New" w:cs="Courier New"/>
          <w:sz w:val="20"/>
          <w:szCs w:val="20"/>
          <w:lang w:eastAsia="es-CL"/>
        </w:rPr>
        <w:t>Artículo 19.- Los profesionales que desempeñen más de un cargo de planta deberán presentar sus antecedentes para acreditación respecto de cada uno de ellos, en la oportunidad que corresponda.</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20.- A los profesionales que hubieren aprobado la acreditación en un Servicio de Salud y postulen a otro cargo en el mismo u otro Servicio de Salud, se les considerará favorablemente dicho antecedente en el respectivo concurso.</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21.- Los Directores de los Servicios </w:t>
      </w:r>
      <w:r w:rsidRPr="00354B2D">
        <w:rPr>
          <w:rFonts w:ascii="Courier New" w:eastAsia="Times New Roman" w:hAnsi="Courier New" w:cs="Courier New"/>
          <w:sz w:val="20"/>
          <w:szCs w:val="20"/>
          <w:lang w:eastAsia="es-CL"/>
        </w:rPr>
        <w:br/>
        <w:t xml:space="preserve">de Salud podrán, en ejercicio de sus atribuciones, </w:t>
      </w:r>
      <w:r w:rsidRPr="00354B2D">
        <w:rPr>
          <w:rFonts w:ascii="Courier New" w:eastAsia="Times New Roman" w:hAnsi="Courier New" w:cs="Courier New"/>
          <w:sz w:val="20"/>
          <w:szCs w:val="20"/>
          <w:lang w:eastAsia="es-CL"/>
        </w:rPr>
        <w:br/>
        <w:t xml:space="preserve">contratar profesionales asimilados al Nivel I de la </w:t>
      </w:r>
      <w:r w:rsidRPr="00354B2D">
        <w:rPr>
          <w:rFonts w:ascii="Courier New" w:eastAsia="Times New Roman" w:hAnsi="Courier New" w:cs="Courier New"/>
          <w:sz w:val="20"/>
          <w:szCs w:val="20"/>
          <w:lang w:eastAsia="es-CL"/>
        </w:rPr>
        <w:br/>
        <w:t xml:space="preserve">Etapa de Planta Superior, siempre que tengan más de </w:t>
      </w:r>
      <w:r w:rsidRPr="00354B2D">
        <w:rPr>
          <w:rFonts w:ascii="Courier New" w:eastAsia="Times New Roman" w:hAnsi="Courier New" w:cs="Courier New"/>
          <w:sz w:val="20"/>
          <w:szCs w:val="20"/>
          <w:lang w:eastAsia="es-CL"/>
        </w:rPr>
        <w:br/>
        <w:t xml:space="preserve">seis años de ejercicio profesional y que se difundan </w:t>
      </w:r>
      <w:r w:rsidRPr="00354B2D">
        <w:rPr>
          <w:rFonts w:ascii="Courier New" w:eastAsia="Times New Roman" w:hAnsi="Courier New" w:cs="Courier New"/>
          <w:sz w:val="20"/>
          <w:szCs w:val="20"/>
          <w:lang w:eastAsia="es-CL"/>
        </w:rPr>
        <w:br/>
        <w:t>públicamente las plazas a proveer.</w:t>
      </w:r>
      <w:r w:rsidRPr="00354B2D">
        <w:rPr>
          <w:rFonts w:ascii="Courier New" w:eastAsia="Times New Roman" w:hAnsi="Courier New" w:cs="Courier New"/>
          <w:sz w:val="20"/>
          <w:szCs w:val="20"/>
          <w:lang w:eastAsia="es-CL"/>
        </w:rPr>
        <w:br/>
        <w:t xml:space="preserve">     Los profesionales cuyos contratos sean prorrogados </w:t>
      </w:r>
      <w:r w:rsidRPr="00354B2D">
        <w:rPr>
          <w:rFonts w:ascii="Courier New" w:eastAsia="Times New Roman" w:hAnsi="Courier New" w:cs="Courier New"/>
          <w:sz w:val="20"/>
          <w:szCs w:val="20"/>
          <w:lang w:eastAsia="es-CL"/>
        </w:rPr>
        <w:br/>
        <w:t xml:space="preserve">en el mismo empleo y Servicio de Salud por un lapso </w:t>
      </w:r>
      <w:r w:rsidRPr="00354B2D">
        <w:rPr>
          <w:rFonts w:ascii="Courier New" w:eastAsia="Times New Roman" w:hAnsi="Courier New" w:cs="Courier New"/>
          <w:sz w:val="20"/>
          <w:szCs w:val="20"/>
          <w:lang w:eastAsia="es-CL"/>
        </w:rPr>
        <w:br/>
        <w:t xml:space="preserve">mínimo de nueve años deberán someterse a acreditación </w:t>
      </w:r>
      <w:r w:rsidRPr="00354B2D">
        <w:rPr>
          <w:rFonts w:ascii="Courier New" w:eastAsia="Times New Roman" w:hAnsi="Courier New" w:cs="Courier New"/>
          <w:sz w:val="20"/>
          <w:szCs w:val="20"/>
          <w:lang w:eastAsia="es-CL"/>
        </w:rPr>
        <w:br/>
        <w:t xml:space="preserve">en ese empleo, en la oportunidad que determine el </w:t>
      </w:r>
      <w:r w:rsidRPr="00354B2D">
        <w:rPr>
          <w:rFonts w:ascii="Courier New" w:eastAsia="Times New Roman" w:hAnsi="Courier New" w:cs="Courier New"/>
          <w:sz w:val="20"/>
          <w:szCs w:val="20"/>
          <w:lang w:eastAsia="es-CL"/>
        </w:rPr>
        <w:br/>
        <w:t xml:space="preserve">reglamento, y los efectos de dicha acreditación se </w:t>
      </w:r>
      <w:r w:rsidRPr="00354B2D">
        <w:rPr>
          <w:rFonts w:ascii="Courier New" w:eastAsia="Times New Roman" w:hAnsi="Courier New" w:cs="Courier New"/>
          <w:sz w:val="20"/>
          <w:szCs w:val="20"/>
          <w:lang w:eastAsia="es-CL"/>
        </w:rPr>
        <w:br/>
        <w:t xml:space="preserve">regirán por las normas generales, sin perjuicio de </w:t>
      </w:r>
      <w:r w:rsidRPr="00354B2D">
        <w:rPr>
          <w:rFonts w:ascii="Courier New" w:eastAsia="Times New Roman" w:hAnsi="Courier New" w:cs="Courier New"/>
          <w:sz w:val="20"/>
          <w:szCs w:val="20"/>
          <w:lang w:eastAsia="es-CL"/>
        </w:rPr>
        <w:br/>
        <w:t xml:space="preserve">la facultad del Director del Servicio para poner </w:t>
      </w:r>
      <w:r w:rsidRPr="00354B2D">
        <w:rPr>
          <w:rFonts w:ascii="Courier New" w:eastAsia="Times New Roman" w:hAnsi="Courier New" w:cs="Courier New"/>
          <w:sz w:val="20"/>
          <w:szCs w:val="20"/>
          <w:lang w:eastAsia="es-CL"/>
        </w:rPr>
        <w:br/>
        <w:t>término o no renovar el respectivo contrato.</w:t>
      </w:r>
      <w:r w:rsidRPr="00354B2D">
        <w:rPr>
          <w:rFonts w:ascii="Courier New" w:eastAsia="Times New Roman" w:hAnsi="Courier New" w:cs="Courier New"/>
          <w:sz w:val="20"/>
          <w:szCs w:val="20"/>
          <w:lang w:eastAsia="es-CL"/>
        </w:rPr>
        <w:br/>
        <w:t xml:space="preserve">     Esta acreditación dará derecho a la asignación </w:t>
      </w:r>
      <w:r w:rsidRPr="00354B2D">
        <w:rPr>
          <w:rFonts w:ascii="Courier New" w:eastAsia="Times New Roman" w:hAnsi="Courier New" w:cs="Courier New"/>
          <w:sz w:val="20"/>
          <w:szCs w:val="20"/>
          <w:lang w:eastAsia="es-CL"/>
        </w:rPr>
        <w:br/>
        <w:t xml:space="preserve">a que se refiere el artículo 32 y constituirá un </w:t>
      </w:r>
      <w:r w:rsidRPr="00354B2D">
        <w:rPr>
          <w:rFonts w:ascii="Courier New" w:eastAsia="Times New Roman" w:hAnsi="Courier New" w:cs="Courier New"/>
          <w:sz w:val="20"/>
          <w:szCs w:val="20"/>
          <w:lang w:eastAsia="es-CL"/>
        </w:rPr>
        <w:br/>
        <w:t xml:space="preserve">antecedente que se considerará favorablemente en el </w:t>
      </w:r>
      <w:r w:rsidRPr="00354B2D">
        <w:rPr>
          <w:rFonts w:ascii="Courier New" w:eastAsia="Times New Roman" w:hAnsi="Courier New" w:cs="Courier New"/>
          <w:sz w:val="20"/>
          <w:szCs w:val="20"/>
          <w:lang w:eastAsia="es-CL"/>
        </w:rPr>
        <w:br/>
        <w:t xml:space="preserve">concurso, si los profesionales postulan a un cargo </w:t>
      </w:r>
      <w:r w:rsidRPr="00354B2D">
        <w:rPr>
          <w:rFonts w:ascii="Courier New" w:eastAsia="Times New Roman" w:hAnsi="Courier New" w:cs="Courier New"/>
          <w:sz w:val="20"/>
          <w:szCs w:val="20"/>
          <w:lang w:eastAsia="es-CL"/>
        </w:rPr>
        <w:br/>
        <w:t>de planta.</w:t>
      </w:r>
      <w:r w:rsidRPr="00354B2D">
        <w:rPr>
          <w:rFonts w:ascii="Courier New" w:eastAsia="Times New Roman" w:hAnsi="Courier New" w:cs="Courier New"/>
          <w:sz w:val="20"/>
          <w:szCs w:val="20"/>
          <w:lang w:eastAsia="es-CL"/>
        </w:rPr>
        <w:br/>
        <w:t xml:space="preserve">     La no presentación de los antecedentes para </w:t>
      </w:r>
      <w:r w:rsidRPr="00354B2D">
        <w:rPr>
          <w:rFonts w:ascii="Courier New" w:eastAsia="Times New Roman" w:hAnsi="Courier New" w:cs="Courier New"/>
          <w:sz w:val="20"/>
          <w:szCs w:val="20"/>
          <w:lang w:eastAsia="es-CL"/>
        </w:rPr>
        <w:br/>
        <w:t xml:space="preserve">la acreditación, cuando corresponda hacerlo, hará </w:t>
      </w:r>
      <w:r w:rsidRPr="00354B2D">
        <w:rPr>
          <w:rFonts w:ascii="Courier New" w:eastAsia="Times New Roman" w:hAnsi="Courier New" w:cs="Courier New"/>
          <w:sz w:val="20"/>
          <w:szCs w:val="20"/>
          <w:lang w:eastAsia="es-CL"/>
        </w:rPr>
        <w:br/>
        <w:t xml:space="preserve">incurrir a los profesionales a que se refiere este </w:t>
      </w:r>
      <w:r w:rsidRPr="00354B2D">
        <w:rPr>
          <w:rFonts w:ascii="Courier New" w:eastAsia="Times New Roman" w:hAnsi="Courier New" w:cs="Courier New"/>
          <w:sz w:val="20"/>
          <w:szCs w:val="20"/>
          <w:lang w:eastAsia="es-CL"/>
        </w:rPr>
        <w:br/>
        <w:t xml:space="preserve">artículo, en la pérdida de requisitos para continuar </w:t>
      </w:r>
      <w:r w:rsidRPr="00354B2D">
        <w:rPr>
          <w:rFonts w:ascii="Courier New" w:eastAsia="Times New Roman" w:hAnsi="Courier New" w:cs="Courier New"/>
          <w:sz w:val="20"/>
          <w:szCs w:val="20"/>
          <w:lang w:eastAsia="es-CL"/>
        </w:rPr>
        <w:br/>
        <w:t xml:space="preserve">ejerciendo el empleo y se le pondrá término a su </w:t>
      </w:r>
      <w:r w:rsidRPr="00354B2D">
        <w:rPr>
          <w:rFonts w:ascii="Courier New" w:eastAsia="Times New Roman" w:hAnsi="Courier New" w:cs="Courier New"/>
          <w:sz w:val="20"/>
          <w:szCs w:val="20"/>
          <w:lang w:eastAsia="es-CL"/>
        </w:rPr>
        <w:br/>
        <w:t xml:space="preserve">contrato dentro de los quince días hábiles siguientes </w:t>
      </w:r>
      <w:r w:rsidRPr="00354B2D">
        <w:rPr>
          <w:rFonts w:ascii="Courier New" w:eastAsia="Times New Roman" w:hAnsi="Courier New" w:cs="Courier New"/>
          <w:sz w:val="20"/>
          <w:szCs w:val="20"/>
          <w:lang w:eastAsia="es-CL"/>
        </w:rPr>
        <w:br/>
        <w:t>a la fecha en que debió someterse a la acreditación.</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10 a)</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D.O. 19.04.2008</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Art. 5º Nº 10 b)</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D.O. 19.04.2008</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L"/>
        </w:rPr>
      </w:pPr>
      <w:r w:rsidRPr="00354B2D">
        <w:rPr>
          <w:rFonts w:ascii="Courier New" w:eastAsia="Times New Roman" w:hAnsi="Courier New" w:cs="Courier New"/>
          <w:sz w:val="20"/>
          <w:szCs w:val="20"/>
          <w:lang w:val="en-US" w:eastAsia="es-CL"/>
        </w:rPr>
        <w:lastRenderedPageBreak/>
        <w:t>Art. 5º Nº 10 c)</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D.O. 19.04.2008</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22.- Un reglamento fijará los parámetros, procedimientos, órganos, modalidades específicas para cada profesión y demás normas que sean necesarias para el funcionamiento del sistema de acreditación, fundado en criterios técnicos, objetivos e imparciales, que permitan una efectiva evaluación ordenadora en función de la competencia e idoneidad de los profesionales funcionarios.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23.- Los cargos a contrata de profesionales funcionarios asimilados a la Etapa de Planta Superior no podrán exceder, en el respectivo Servicio, de una cantidad equivalente al 20% de las horas del total de la planta profesional a que se refiere el artículo 3º.</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24.- No obstante lo dispuesto en los artículos precedentes, los Directores de Servicio, de oficio o a petición de los Directores de establecimientos, podrán celebrar convenios con médicos cirujanos, cirujanos dentistas, farmacéuticos o químicos farmacéuticos y bioquímicos, con la debida calificación técnica y experiencia, cuyos servicios sean requeridos en forma ocasional y transitoria, como tratantes o consultores en situaciones específicas de apoyo al trabajo asistencial de los respectivos Servicios, a través de una modalidad de llamada que se regirá por las normas de este  artículo.</w:t>
      </w:r>
      <w:r w:rsidRPr="00354B2D">
        <w:rPr>
          <w:rFonts w:ascii="Courier New" w:eastAsia="Times New Roman" w:hAnsi="Courier New" w:cs="Courier New"/>
          <w:sz w:val="20"/>
          <w:szCs w:val="20"/>
          <w:lang w:eastAsia="es-CL"/>
        </w:rPr>
        <w:br/>
        <w:t xml:space="preserve">     Esta modalidad tendrá por objeto reforzar las actividades clínicas de los establecimientos asistenciales, cuando éstas no puedan lograrse por medio de los recursos humanos propios del respectivo Servicio de Salud y sean indispensables para la ejecución eficiente de las funciones del establecimiento, aun cuando se trate de labores habituales de la institución.</w:t>
      </w:r>
      <w:r w:rsidRPr="00354B2D">
        <w:rPr>
          <w:rFonts w:ascii="Courier New" w:eastAsia="Times New Roman" w:hAnsi="Courier New" w:cs="Courier New"/>
          <w:sz w:val="20"/>
          <w:szCs w:val="20"/>
          <w:lang w:eastAsia="es-CL"/>
        </w:rPr>
        <w:br/>
        <w:t xml:space="preserve">     Para estos efectos, los Servicios de Salud llevarán una nómina en la que registrarán los profesionales con los cuales se haya convenido esta modalidad, la que se contendrá en una resolución del respectivo Director.</w:t>
      </w:r>
      <w:r w:rsidRPr="00354B2D">
        <w:rPr>
          <w:rFonts w:ascii="Courier New" w:eastAsia="Times New Roman" w:hAnsi="Courier New" w:cs="Courier New"/>
          <w:sz w:val="20"/>
          <w:szCs w:val="20"/>
          <w:lang w:eastAsia="es-CL"/>
        </w:rPr>
        <w:br/>
        <w:t xml:space="preserve">     Los servicios profesionales así convenidos serán retribuidos mediante honorarios, que se pactarán con cada profesional por el Director del respectivo Servicio de Salud. En los convenios se especificará el monto de los aranceles por cada tipo de prestación que se contrate y tendrán la vigencia que en cada caso se estipule, sin exceder el período presupuestario correspondiente.</w:t>
      </w:r>
      <w:r w:rsidRPr="00354B2D">
        <w:rPr>
          <w:rFonts w:ascii="Courier New" w:eastAsia="Times New Roman" w:hAnsi="Courier New" w:cs="Courier New"/>
          <w:sz w:val="20"/>
          <w:szCs w:val="20"/>
          <w:lang w:eastAsia="es-CL"/>
        </w:rPr>
        <w:br/>
        <w:t xml:space="preserve">     Estos profesionales quedarán obligados a aceptar como única retribución por la prestación de sus servicios los valores que se hayan acordado en conformidad con el inciso precedente. Con el solo mérito de la autorización del Director del Servicio de Salud correspondiente, se procederá a hacer efectivo el pago del honorario convenido por cada prestación efectuada.</w:t>
      </w:r>
      <w:r w:rsidRPr="00354B2D">
        <w:rPr>
          <w:rFonts w:ascii="Courier New" w:eastAsia="Times New Roman" w:hAnsi="Courier New" w:cs="Courier New"/>
          <w:sz w:val="20"/>
          <w:szCs w:val="20"/>
          <w:lang w:eastAsia="es-CL"/>
        </w:rPr>
        <w:br/>
        <w:t xml:space="preserve">     Los profesionales contratados bajo esta modalidad se regirán únicamente por las reglas que establezca el contrato respectivo y no les serán aplicables las normas estatutarias que rijan para los profesionales funcionarios. Los efectos de esta clase de convenios se someterán a la legislación común.</w:t>
      </w:r>
      <w:r w:rsidRPr="00354B2D">
        <w:rPr>
          <w:rFonts w:ascii="Courier New" w:eastAsia="Times New Roman" w:hAnsi="Courier New" w:cs="Courier New"/>
          <w:sz w:val="20"/>
          <w:szCs w:val="20"/>
          <w:lang w:eastAsia="es-CL"/>
        </w:rPr>
        <w:br/>
        <w:t xml:space="preserve">     Los servicios profesionales que se presten con sujeción a este sistema de contratación serán incompatibles con cualquier empleo o función que se desempeñe en el Servicio de Salud con el cual se convengan. Con todo, el director del Servicio de Salud podrá, en casos </w:t>
      </w:r>
      <w:r w:rsidRPr="00354B2D">
        <w:rPr>
          <w:rFonts w:ascii="Courier New" w:eastAsia="Times New Roman" w:hAnsi="Courier New" w:cs="Courier New"/>
          <w:sz w:val="20"/>
          <w:szCs w:val="20"/>
          <w:lang w:eastAsia="es-CL"/>
        </w:rPr>
        <w:lastRenderedPageBreak/>
        <w:t>debidamente justificados en la imposibilidad material de disponer oportunamente de profesionales externos al Servicio, celebrar este tipo de convenios con profesionales que sean funcionarios del mismo Servicio, con visación del Secretario Regional Ministerial de Salud correspondiente.</w:t>
      </w:r>
      <w:r w:rsidRPr="00354B2D">
        <w:rPr>
          <w:rFonts w:ascii="Courier New" w:eastAsia="Times New Roman" w:hAnsi="Courier New" w:cs="Courier New"/>
          <w:sz w:val="20"/>
          <w:szCs w:val="20"/>
          <w:lang w:eastAsia="es-CL"/>
        </w:rPr>
        <w:br/>
        <w:t xml:space="preserve">     Los Servicios de Salud deberán contar con las disponibilidades presupuestarias suficientes para financiar el pago de los convenios o contratos señalados en los incisos precedentes. Para estos efectos, anualmente, por resolución del Ministerio de Salud, se fijará el monto máximo de recursos que podrá ser destinado al pago de estos honorarios, el que no podrá ser superior al 10% del total de las remuneraciones permanentes de la dotación de horas semanales de profesionales funcionarios regidos por este Título, asignada al Servicio. Al término de cada ejercicio presupuestario, el Director del Servicio informará a los Directores de los establecimientos de su dependencia sobre la utilización de los recursos asignados a honorarios de consultores de llamada.</w:t>
      </w:r>
      <w:r w:rsidRPr="00354B2D">
        <w:rPr>
          <w:rFonts w:ascii="Courier New" w:eastAsia="Times New Roman" w:hAnsi="Courier New" w:cs="Courier New"/>
          <w:sz w:val="20"/>
          <w:szCs w:val="20"/>
          <w:lang w:eastAsia="es-CL"/>
        </w:rPr>
        <w:br/>
        <w:t xml:space="preserve">     Estas contrataciones a honorarios son sin perjuicio de las que los Servicios de Salud pueden efectuar, respecto de estos profesionales, en virtud de lo dispuesto en el artículo 10 de la ley N° 18.834 y en el artículo 16 del decreto ley N° 1.608, de 1976, y su reglamento.</w:t>
      </w:r>
      <w:r w:rsidRPr="00354B2D">
        <w:rPr>
          <w:rFonts w:ascii="Courier New" w:eastAsia="Times New Roman" w:hAnsi="Courier New" w:cs="Courier New"/>
          <w:sz w:val="20"/>
          <w:szCs w:val="20"/>
          <w:lang w:eastAsia="es-CL"/>
        </w:rPr>
        <w:br/>
        <w:t xml:space="preserve">     Un reglamento establecerá las exigencias a que deberán ajustarse los convenios de la modalidad indicada en el inciso primero, los procedimientos administrativos para su pago y toda otra norma necesaria para su debida aplicación.</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Párrafo 4º</w:t>
      </w:r>
      <w:r w:rsidRPr="00354B2D">
        <w:rPr>
          <w:rFonts w:ascii="Courier New" w:eastAsia="Times New Roman" w:hAnsi="Courier New" w:cs="Courier New"/>
          <w:sz w:val="20"/>
          <w:szCs w:val="20"/>
          <w:lang w:eastAsia="es-CL"/>
        </w:rPr>
        <w:br/>
        <w:t xml:space="preserve">                    De las remuneraciones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25.- Los profesionales funcionarios de </w:t>
      </w:r>
      <w:r w:rsidRPr="00354B2D">
        <w:rPr>
          <w:rFonts w:ascii="Courier New" w:eastAsia="Times New Roman" w:hAnsi="Courier New" w:cs="Courier New"/>
          <w:sz w:val="20"/>
          <w:szCs w:val="20"/>
          <w:lang w:eastAsia="es-CL"/>
        </w:rPr>
        <w:br/>
        <w:t xml:space="preserve">planta y a contrata que cumplan jornadas diurnas de 11, </w:t>
      </w:r>
      <w:r w:rsidRPr="00354B2D">
        <w:rPr>
          <w:rFonts w:ascii="Courier New" w:eastAsia="Times New Roman" w:hAnsi="Courier New" w:cs="Courier New"/>
          <w:sz w:val="20"/>
          <w:szCs w:val="20"/>
          <w:lang w:eastAsia="es-CL"/>
        </w:rPr>
        <w:br/>
        <w:t xml:space="preserve">22, 33 ó 44 horas semanales en los establecimientos de </w:t>
      </w:r>
      <w:r w:rsidRPr="00354B2D">
        <w:rPr>
          <w:rFonts w:ascii="Courier New" w:eastAsia="Times New Roman" w:hAnsi="Courier New" w:cs="Courier New"/>
          <w:sz w:val="20"/>
          <w:szCs w:val="20"/>
          <w:lang w:eastAsia="es-CL"/>
        </w:rPr>
        <w:br/>
        <w:t xml:space="preserve">los Servicios de Salud se regirán por el sistema de </w:t>
      </w:r>
      <w:r w:rsidRPr="00354B2D">
        <w:rPr>
          <w:rFonts w:ascii="Courier New" w:eastAsia="Times New Roman" w:hAnsi="Courier New" w:cs="Courier New"/>
          <w:sz w:val="20"/>
          <w:szCs w:val="20"/>
          <w:lang w:eastAsia="es-CL"/>
        </w:rPr>
        <w:br/>
        <w:t xml:space="preserve">remuneraciones que se establece en los  artículos </w:t>
      </w:r>
      <w:r w:rsidRPr="00354B2D">
        <w:rPr>
          <w:rFonts w:ascii="Courier New" w:eastAsia="Times New Roman" w:hAnsi="Courier New" w:cs="Courier New"/>
          <w:sz w:val="20"/>
          <w:szCs w:val="20"/>
          <w:lang w:eastAsia="es-CL"/>
        </w:rPr>
        <w:br/>
        <w:t>siguientes.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26.- Las remuneraciones podrán ser permanentes y transitorias.</w:t>
      </w:r>
      <w:r w:rsidRPr="00354B2D">
        <w:rPr>
          <w:rFonts w:ascii="Courier New" w:eastAsia="Times New Roman" w:hAnsi="Courier New" w:cs="Courier New"/>
          <w:sz w:val="20"/>
          <w:szCs w:val="20"/>
          <w:lang w:eastAsia="es-CL"/>
        </w:rPr>
        <w:br/>
        <w:t xml:space="preserve">     Las remuneraciones transitorias serán fijadas y concedidas por el Director del Servicio de Salud correspondiente, dentro de los rangos que establecen las disposiciones pertinentes de esta ley y su reglamento.</w:t>
      </w:r>
      <w:r w:rsidRPr="00354B2D">
        <w:rPr>
          <w:rFonts w:ascii="Courier New" w:eastAsia="Times New Roman" w:hAnsi="Courier New" w:cs="Courier New"/>
          <w:sz w:val="20"/>
          <w:szCs w:val="20"/>
          <w:lang w:eastAsia="es-CL"/>
        </w:rPr>
        <w:br/>
        <w:t xml:space="preserve">     Las remuneraciones de que trata este artículo no estarán afectas a la limitación máxima de rentas establecida en el inciso final del artículo 11° de la ley N°15.076 y serán imponibles para efectos de cotizaciones legales de salud y pensiones, con excepción de la bonificación por desempeño individual. </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27.- Constituyen remuneraciones permanentes las siguientes:</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Sueldo base: retribución pecuniaria de carácter fijo y por períodos iguales, asignada al cargo o empleo y que constituye la única base de cálculo para el goce de las demás remuneraciones que se establecen en este párrafo, a excepción de las bonificaciones de desempeño;</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 xml:space="preserve">     b) Asignación de antigüedad: estipendio que se concede por cada tres años de servicios como profesional funcionario en los Servicios de Salud, con un límite de trece trienios;</w:t>
      </w:r>
      <w:r w:rsidRPr="00354B2D">
        <w:rPr>
          <w:rFonts w:ascii="Courier New" w:eastAsia="Times New Roman" w:hAnsi="Courier New" w:cs="Courier New"/>
          <w:sz w:val="20"/>
          <w:szCs w:val="20"/>
          <w:lang w:eastAsia="es-CL"/>
        </w:rPr>
        <w:br/>
        <w:t xml:space="preserve">     c) Asignación de experiencia calificada: estipendio que se otorga en reconocimiento al nivel de calificación técnica y de competencia de los profesionales, y d) Asignación de reforzamiento profesional diurno: estipendio destinado a retribuir el desempeño profesional en jornadas diurnas en los establecimientos de los Servicios de Salud.</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28.- Son remuneraciones transitorias las siguientes:</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Asignación de responsabilidad: destinada a retribuir la importancia o jerarquía de los cargos directivos y el ejercicio de funciones de dirección, coordinación, supervisión o mando encomendadas a los profesionales;</w:t>
      </w:r>
      <w:r w:rsidRPr="00354B2D">
        <w:rPr>
          <w:rFonts w:ascii="Courier New" w:eastAsia="Times New Roman" w:hAnsi="Courier New" w:cs="Courier New"/>
          <w:sz w:val="20"/>
          <w:szCs w:val="20"/>
          <w:lang w:eastAsia="es-CL"/>
        </w:rPr>
        <w:br/>
        <w:t xml:space="preserve">     b) Asignación de estímulo: estipendio que podrá otorgarse por las horas de la jornada semanal que los profesionales funcionarios desempeñen en actividades, lugares o condiciones especiales o por las competencias profesionales exigidas para determinados puestos de trabajo que el Servicio de Salud correspondiente requiera incentivar para cumplir los planes y programas de salud;</w:t>
      </w:r>
      <w:r w:rsidRPr="00354B2D">
        <w:rPr>
          <w:rFonts w:ascii="Courier New" w:eastAsia="Times New Roman" w:hAnsi="Courier New" w:cs="Courier New"/>
          <w:sz w:val="20"/>
          <w:szCs w:val="20"/>
          <w:lang w:eastAsia="es-CL"/>
        </w:rPr>
        <w:br/>
        <w:t xml:space="preserve">     c) Bonificación por desempeño individual: se otorgará anualmente a los profesionales mejor calificados de cada establecimiento, y</w:t>
      </w:r>
      <w:r w:rsidRPr="00354B2D">
        <w:rPr>
          <w:rFonts w:ascii="Courier New" w:eastAsia="Times New Roman" w:hAnsi="Courier New" w:cs="Courier New"/>
          <w:sz w:val="20"/>
          <w:szCs w:val="20"/>
          <w:lang w:eastAsia="es-CL"/>
        </w:rPr>
        <w:br/>
        <w:t xml:space="preserve">     d) Bonificación por desempeño colectivo: se otorgará al conjunto de los profesionales de las unidades de trabajo que deban cumplir las metas de desempeño institucional que se convengan con el Servicio de Salud o con el establecimiento correspondiente, según sea el caso. En los establecimientos que no tengan constituidas esas unidades, se entenderá que el conjunto de los profesionales de esos establecimientos conforman la unidad de trabajo, para efectos del cumplimiento de las metas de desempeño institucional.</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29.- El sueldo base mensual por la jornada de 44 horas semanales de trabajo será de $359.243, en valores vigentes al 31 de diciembre de 1996, y se reajustará en los mismos porcentajes y oportunidades que se hayan determinado y se determinen para las remuneraciones del sector público.</w:t>
      </w:r>
      <w:r w:rsidRPr="00354B2D">
        <w:rPr>
          <w:rFonts w:ascii="Courier New" w:eastAsia="Times New Roman" w:hAnsi="Courier New" w:cs="Courier New"/>
          <w:sz w:val="20"/>
          <w:szCs w:val="20"/>
          <w:lang w:eastAsia="es-CL"/>
        </w:rPr>
        <w:br/>
        <w:t xml:space="preserve">     El sueldo base mensual por las jornadas de 11, 22 y 33 horas semanales será proporcional al sueldo base establecido para la jornada de 44 horas.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30.- Los profesionales funcionarios percibirán, como reconocimiento a su permanencia en los Servicios de Salud, una asignación de antigüedad que se otorgará por cada tres años de servicios y cuyo monto se determinará aplicando sobre el sueldo base los porcentajes que a continuación se establecen:</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Trienio 1  : 34%</w:t>
      </w:r>
      <w:r w:rsidRPr="00354B2D">
        <w:rPr>
          <w:rFonts w:ascii="Courier New" w:eastAsia="Times New Roman" w:hAnsi="Courier New" w:cs="Courier New"/>
          <w:sz w:val="20"/>
          <w:szCs w:val="20"/>
          <w:lang w:eastAsia="es-CL"/>
        </w:rPr>
        <w:br/>
        <w:t xml:space="preserve">         Trienio 2  : 44% </w:t>
      </w:r>
      <w:r w:rsidRPr="00354B2D">
        <w:rPr>
          <w:rFonts w:ascii="Courier New" w:eastAsia="Times New Roman" w:hAnsi="Courier New" w:cs="Courier New"/>
          <w:sz w:val="20"/>
          <w:szCs w:val="20"/>
          <w:lang w:eastAsia="es-CL"/>
        </w:rPr>
        <w:br/>
        <w:t xml:space="preserve">         Trienio 3  : 47% </w:t>
      </w:r>
      <w:r w:rsidRPr="00354B2D">
        <w:rPr>
          <w:rFonts w:ascii="Courier New" w:eastAsia="Times New Roman" w:hAnsi="Courier New" w:cs="Courier New"/>
          <w:sz w:val="20"/>
          <w:szCs w:val="20"/>
          <w:lang w:eastAsia="es-CL"/>
        </w:rPr>
        <w:br/>
        <w:t xml:space="preserve">         Trienio 4  : 50% </w:t>
      </w:r>
      <w:r w:rsidRPr="00354B2D">
        <w:rPr>
          <w:rFonts w:ascii="Courier New" w:eastAsia="Times New Roman" w:hAnsi="Courier New" w:cs="Courier New"/>
          <w:sz w:val="20"/>
          <w:szCs w:val="20"/>
          <w:lang w:eastAsia="es-CL"/>
        </w:rPr>
        <w:br/>
        <w:t xml:space="preserve">         Trienio 5  : 53% </w:t>
      </w:r>
      <w:r w:rsidRPr="00354B2D">
        <w:rPr>
          <w:rFonts w:ascii="Courier New" w:eastAsia="Times New Roman" w:hAnsi="Courier New" w:cs="Courier New"/>
          <w:sz w:val="20"/>
          <w:szCs w:val="20"/>
          <w:lang w:eastAsia="es-CL"/>
        </w:rPr>
        <w:br/>
        <w:t xml:space="preserve">         Trienio 6  : 56% </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 xml:space="preserve">         Trienio 7  : 59% </w:t>
      </w:r>
      <w:r w:rsidRPr="00354B2D">
        <w:rPr>
          <w:rFonts w:ascii="Courier New" w:eastAsia="Times New Roman" w:hAnsi="Courier New" w:cs="Courier New"/>
          <w:sz w:val="20"/>
          <w:szCs w:val="20"/>
          <w:lang w:eastAsia="es-CL"/>
        </w:rPr>
        <w:br/>
        <w:t xml:space="preserve">         Trienio 8  : 62% </w:t>
      </w:r>
      <w:r w:rsidRPr="00354B2D">
        <w:rPr>
          <w:rFonts w:ascii="Courier New" w:eastAsia="Times New Roman" w:hAnsi="Courier New" w:cs="Courier New"/>
          <w:sz w:val="20"/>
          <w:szCs w:val="20"/>
          <w:lang w:eastAsia="es-CL"/>
        </w:rPr>
        <w:br/>
        <w:t xml:space="preserve">         Trienio 9  : 64% </w:t>
      </w:r>
      <w:r w:rsidRPr="00354B2D">
        <w:rPr>
          <w:rFonts w:ascii="Courier New" w:eastAsia="Times New Roman" w:hAnsi="Courier New" w:cs="Courier New"/>
          <w:sz w:val="20"/>
          <w:szCs w:val="20"/>
          <w:lang w:eastAsia="es-CL"/>
        </w:rPr>
        <w:br/>
        <w:t xml:space="preserve">         Trienio 10 : 66% </w:t>
      </w:r>
      <w:r w:rsidRPr="00354B2D">
        <w:rPr>
          <w:rFonts w:ascii="Courier New" w:eastAsia="Times New Roman" w:hAnsi="Courier New" w:cs="Courier New"/>
          <w:sz w:val="20"/>
          <w:szCs w:val="20"/>
          <w:lang w:eastAsia="es-CL"/>
        </w:rPr>
        <w:br/>
        <w:t xml:space="preserve">         Trienio 11 : 68% </w:t>
      </w:r>
      <w:r w:rsidRPr="00354B2D">
        <w:rPr>
          <w:rFonts w:ascii="Courier New" w:eastAsia="Times New Roman" w:hAnsi="Courier New" w:cs="Courier New"/>
          <w:sz w:val="20"/>
          <w:szCs w:val="20"/>
          <w:lang w:eastAsia="es-CL"/>
        </w:rPr>
        <w:br/>
        <w:t xml:space="preserve">         Trienio 12 : 70% </w:t>
      </w:r>
      <w:r w:rsidRPr="00354B2D">
        <w:rPr>
          <w:rFonts w:ascii="Courier New" w:eastAsia="Times New Roman" w:hAnsi="Courier New" w:cs="Courier New"/>
          <w:sz w:val="20"/>
          <w:szCs w:val="20"/>
          <w:lang w:eastAsia="es-CL"/>
        </w:rPr>
        <w:br/>
        <w:t xml:space="preserve">         Trienio 13 : 72%</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La asignación de antigüedad se devengará desde el día en que se hubiere cumplido el trienio respectivo. </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31.- Serán válidos para el reconocimiento de la asignación de antigüedad los servicios que hayan sido prestados como profesional funcionario en cualquier calidad jurídica, en los Servicios de Salud o en sus antecesores legales, en organismos considerados en la ley N° 19.378, o en cargos directivos regidos por el decreto ley N° 249, de 1973.</w:t>
      </w:r>
      <w:r w:rsidRPr="00354B2D">
        <w:rPr>
          <w:rFonts w:ascii="Courier New" w:eastAsia="Times New Roman" w:hAnsi="Courier New" w:cs="Courier New"/>
          <w:sz w:val="20"/>
          <w:szCs w:val="20"/>
          <w:lang w:eastAsia="es-CL"/>
        </w:rPr>
        <w:br/>
        <w:t xml:space="preserve">     También serán válidos y se podrán reconocer para estos efectos, por una sola vez, los tiempos servidos como médico cirujano, cirujano dentista, químico farmacéutico, farmacéutico o bioquímico, en calidad de planta o a contrata, en municipalidades, establecimientos de salud de las Fuerzas Armadas y Carabineros de Chile y de las Cajas de Previsión de dichas instituciones; Servicio Médico Legal; Gendarmería de Chile; universidades estatales y reconocidas por el Estado y para empleadores particulares que ejerzan funciones delegadas de un servicio público de salud. Estos servicios, una vez reconocidos, no podrán hacerse valer nuevamente, con la misma finalidad, en caso de producirse interrupción de funciones.</w:t>
      </w:r>
      <w:r w:rsidRPr="00354B2D">
        <w:rPr>
          <w:rFonts w:ascii="Courier New" w:eastAsia="Times New Roman" w:hAnsi="Courier New" w:cs="Courier New"/>
          <w:sz w:val="20"/>
          <w:szCs w:val="20"/>
          <w:lang w:eastAsia="es-CL"/>
        </w:rPr>
        <w:br/>
        <w:t xml:space="preserve">     No serán útiles para el reconocimiento de este beneficio los períodos servidos ad honorem.</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32.- La asignación de experiencia </w:t>
      </w:r>
      <w:r w:rsidRPr="00354B2D">
        <w:rPr>
          <w:rFonts w:ascii="Courier New" w:eastAsia="Times New Roman" w:hAnsi="Courier New" w:cs="Courier New"/>
          <w:sz w:val="20"/>
          <w:szCs w:val="20"/>
          <w:lang w:eastAsia="es-CL"/>
        </w:rPr>
        <w:br/>
        <w:t xml:space="preserve">calificada se otorgará a los profesionales funcionarios </w:t>
      </w:r>
      <w:r w:rsidRPr="00354B2D">
        <w:rPr>
          <w:rFonts w:ascii="Courier New" w:eastAsia="Times New Roman" w:hAnsi="Courier New" w:cs="Courier New"/>
          <w:sz w:val="20"/>
          <w:szCs w:val="20"/>
          <w:lang w:eastAsia="es-CL"/>
        </w:rPr>
        <w:br/>
        <w:t xml:space="preserve">que pertenezcan a la Etapa de Planta Superior, en los </w:t>
      </w:r>
      <w:r w:rsidRPr="00354B2D">
        <w:rPr>
          <w:rFonts w:ascii="Courier New" w:eastAsia="Times New Roman" w:hAnsi="Courier New" w:cs="Courier New"/>
          <w:sz w:val="20"/>
          <w:szCs w:val="20"/>
          <w:lang w:eastAsia="es-CL"/>
        </w:rPr>
        <w:br/>
        <w:t xml:space="preserve">porcentajes, calculados sobre el sueldo base, y </w:t>
      </w:r>
      <w:r w:rsidRPr="00354B2D">
        <w:rPr>
          <w:rFonts w:ascii="Courier New" w:eastAsia="Times New Roman" w:hAnsi="Courier New" w:cs="Courier New"/>
          <w:sz w:val="20"/>
          <w:szCs w:val="20"/>
          <w:lang w:eastAsia="es-CL"/>
        </w:rPr>
        <w:br/>
        <w:t>condiciones que a continuación se indican:</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Nivel I    :  40%</w:t>
      </w:r>
      <w:r w:rsidRPr="00354B2D">
        <w:rPr>
          <w:rFonts w:ascii="Courier New" w:eastAsia="Times New Roman" w:hAnsi="Courier New" w:cs="Courier New"/>
          <w:sz w:val="20"/>
          <w:szCs w:val="20"/>
          <w:lang w:eastAsia="es-CL"/>
        </w:rPr>
        <w:br/>
        <w:t xml:space="preserve">         Nivel II   :  82%</w:t>
      </w:r>
      <w:r w:rsidRPr="00354B2D">
        <w:rPr>
          <w:rFonts w:ascii="Courier New" w:eastAsia="Times New Roman" w:hAnsi="Courier New" w:cs="Courier New"/>
          <w:sz w:val="20"/>
          <w:szCs w:val="20"/>
          <w:lang w:eastAsia="es-CL"/>
        </w:rPr>
        <w:br/>
        <w:t xml:space="preserve">         Nivel III  :  102%</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Todos los profesionales que se incorporen al Nivel </w:t>
      </w:r>
      <w:r w:rsidRPr="00354B2D">
        <w:rPr>
          <w:rFonts w:ascii="Courier New" w:eastAsia="Times New Roman" w:hAnsi="Courier New" w:cs="Courier New"/>
          <w:sz w:val="20"/>
          <w:szCs w:val="20"/>
          <w:lang w:eastAsia="es-CL"/>
        </w:rPr>
        <w:br/>
        <w:t xml:space="preserve">I tendrán derecho a percibir el porcentaje de asignación </w:t>
      </w:r>
      <w:r w:rsidRPr="00354B2D">
        <w:rPr>
          <w:rFonts w:ascii="Courier New" w:eastAsia="Times New Roman" w:hAnsi="Courier New" w:cs="Courier New"/>
          <w:sz w:val="20"/>
          <w:szCs w:val="20"/>
          <w:lang w:eastAsia="es-CL"/>
        </w:rPr>
        <w:br/>
        <w:t xml:space="preserve">de experiencia calificada fijado para ese nivel. En la </w:t>
      </w:r>
      <w:r w:rsidRPr="00354B2D">
        <w:rPr>
          <w:rFonts w:ascii="Courier New" w:eastAsia="Times New Roman" w:hAnsi="Courier New" w:cs="Courier New"/>
          <w:sz w:val="20"/>
          <w:szCs w:val="20"/>
          <w:lang w:eastAsia="es-CL"/>
        </w:rPr>
        <w:br/>
        <w:t xml:space="preserve">medida que existan cupos financieros en los Niveles II o </w:t>
      </w:r>
      <w:r w:rsidRPr="00354B2D">
        <w:rPr>
          <w:rFonts w:ascii="Courier New" w:eastAsia="Times New Roman" w:hAnsi="Courier New" w:cs="Courier New"/>
          <w:sz w:val="20"/>
          <w:szCs w:val="20"/>
          <w:lang w:eastAsia="es-CL"/>
        </w:rPr>
        <w:br/>
        <w:t xml:space="preserve">III para pagar la asignación en los porcentajes </w:t>
      </w:r>
      <w:r w:rsidRPr="00354B2D">
        <w:rPr>
          <w:rFonts w:ascii="Courier New" w:eastAsia="Times New Roman" w:hAnsi="Courier New" w:cs="Courier New"/>
          <w:sz w:val="20"/>
          <w:szCs w:val="20"/>
          <w:lang w:eastAsia="es-CL"/>
        </w:rPr>
        <w:br/>
        <w:t xml:space="preserve">correspondientes, los profesionales acreditados </w:t>
      </w:r>
      <w:r w:rsidRPr="00354B2D">
        <w:rPr>
          <w:rFonts w:ascii="Courier New" w:eastAsia="Times New Roman" w:hAnsi="Courier New" w:cs="Courier New"/>
          <w:sz w:val="20"/>
          <w:szCs w:val="20"/>
          <w:lang w:eastAsia="es-CL"/>
        </w:rPr>
        <w:br/>
        <w:t xml:space="preserve">accederán a esos niveles. Mientras dichos cupos no se </w:t>
      </w:r>
      <w:r w:rsidRPr="00354B2D">
        <w:rPr>
          <w:rFonts w:ascii="Courier New" w:eastAsia="Times New Roman" w:hAnsi="Courier New" w:cs="Courier New"/>
          <w:sz w:val="20"/>
          <w:szCs w:val="20"/>
          <w:lang w:eastAsia="es-CL"/>
        </w:rPr>
        <w:br/>
        <w:t xml:space="preserve">produzcan continuarán en el nivel anterior, percibiendo </w:t>
      </w:r>
      <w:r w:rsidRPr="00354B2D">
        <w:rPr>
          <w:rFonts w:ascii="Courier New" w:eastAsia="Times New Roman" w:hAnsi="Courier New" w:cs="Courier New"/>
          <w:sz w:val="20"/>
          <w:szCs w:val="20"/>
          <w:lang w:eastAsia="es-CL"/>
        </w:rPr>
        <w:br/>
        <w:t>los porcentajes de asignación de que gozaban.</w:t>
      </w:r>
      <w:r w:rsidRPr="00354B2D">
        <w:rPr>
          <w:rFonts w:ascii="Courier New" w:eastAsia="Times New Roman" w:hAnsi="Courier New" w:cs="Courier New"/>
          <w:sz w:val="20"/>
          <w:szCs w:val="20"/>
          <w:lang w:eastAsia="es-CL"/>
        </w:rPr>
        <w:br/>
        <w:t xml:space="preserve">     Se entenderá que existe cupo financiero para </w:t>
      </w:r>
      <w:r w:rsidRPr="00354B2D">
        <w:rPr>
          <w:rFonts w:ascii="Courier New" w:eastAsia="Times New Roman" w:hAnsi="Courier New" w:cs="Courier New"/>
          <w:sz w:val="20"/>
          <w:szCs w:val="20"/>
          <w:lang w:eastAsia="es-CL"/>
        </w:rPr>
        <w:br/>
        <w:t xml:space="preserve">acceder al nivel inmediatamente siguiente cuando exista </w:t>
      </w:r>
      <w:r w:rsidRPr="00354B2D">
        <w:rPr>
          <w:rFonts w:ascii="Courier New" w:eastAsia="Times New Roman" w:hAnsi="Courier New" w:cs="Courier New"/>
          <w:sz w:val="20"/>
          <w:szCs w:val="20"/>
          <w:lang w:eastAsia="es-CL"/>
        </w:rPr>
        <w:br/>
        <w:t xml:space="preserve">disponibilidad de recursos financieros destinados al </w:t>
      </w:r>
      <w:r w:rsidRPr="00354B2D">
        <w:rPr>
          <w:rFonts w:ascii="Courier New" w:eastAsia="Times New Roman" w:hAnsi="Courier New" w:cs="Courier New"/>
          <w:sz w:val="20"/>
          <w:szCs w:val="20"/>
          <w:lang w:eastAsia="es-CL"/>
        </w:rPr>
        <w:br/>
        <w:t xml:space="preserve">pago de asignación de experiencia calificada en los </w:t>
      </w:r>
      <w:r w:rsidRPr="00354B2D">
        <w:rPr>
          <w:rFonts w:ascii="Courier New" w:eastAsia="Times New Roman" w:hAnsi="Courier New" w:cs="Courier New"/>
          <w:sz w:val="20"/>
          <w:szCs w:val="20"/>
          <w:lang w:eastAsia="es-CL"/>
        </w:rPr>
        <w:br/>
        <w:t xml:space="preserve">porcentajes correspondientes a los Niveles II o III, </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 xml:space="preserve">según sea el caso. La disponibilidad financiera para el </w:t>
      </w:r>
      <w:r w:rsidRPr="00354B2D">
        <w:rPr>
          <w:rFonts w:ascii="Courier New" w:eastAsia="Times New Roman" w:hAnsi="Courier New" w:cs="Courier New"/>
          <w:sz w:val="20"/>
          <w:szCs w:val="20"/>
          <w:lang w:eastAsia="es-CL"/>
        </w:rPr>
        <w:br/>
        <w:t xml:space="preserve">pago de esta asignación será distribuida por cada nivel </w:t>
      </w:r>
      <w:r w:rsidRPr="00354B2D">
        <w:rPr>
          <w:rFonts w:ascii="Courier New" w:eastAsia="Times New Roman" w:hAnsi="Courier New" w:cs="Courier New"/>
          <w:sz w:val="20"/>
          <w:szCs w:val="20"/>
          <w:lang w:eastAsia="es-CL"/>
        </w:rPr>
        <w:br/>
        <w:t xml:space="preserve">y para cada uno de los Servicios de Salud, mediante </w:t>
      </w:r>
      <w:r w:rsidRPr="00354B2D">
        <w:rPr>
          <w:rFonts w:ascii="Courier New" w:eastAsia="Times New Roman" w:hAnsi="Courier New" w:cs="Courier New"/>
          <w:sz w:val="20"/>
          <w:szCs w:val="20"/>
          <w:lang w:eastAsia="es-CL"/>
        </w:rPr>
        <w:br/>
        <w:t xml:space="preserve">resolución del Ministerio de Salud, la que deberá ser </w:t>
      </w:r>
      <w:r w:rsidRPr="00354B2D">
        <w:rPr>
          <w:rFonts w:ascii="Courier New" w:eastAsia="Times New Roman" w:hAnsi="Courier New" w:cs="Courier New"/>
          <w:sz w:val="20"/>
          <w:szCs w:val="20"/>
          <w:lang w:eastAsia="es-CL"/>
        </w:rPr>
        <w:br/>
        <w:t xml:space="preserve">visada, previamente, por la Dirección de Presupuestos </w:t>
      </w:r>
      <w:r w:rsidRPr="00354B2D">
        <w:rPr>
          <w:rFonts w:ascii="Courier New" w:eastAsia="Times New Roman" w:hAnsi="Courier New" w:cs="Courier New"/>
          <w:sz w:val="20"/>
          <w:szCs w:val="20"/>
          <w:lang w:eastAsia="es-CL"/>
        </w:rPr>
        <w:br/>
        <w:t>del Ministerio de Hacienda.</w:t>
      </w:r>
      <w:r w:rsidRPr="00354B2D">
        <w:rPr>
          <w:rFonts w:ascii="Courier New" w:eastAsia="Times New Roman" w:hAnsi="Courier New" w:cs="Courier New"/>
          <w:sz w:val="20"/>
          <w:szCs w:val="20"/>
          <w:lang w:eastAsia="es-CL"/>
        </w:rPr>
        <w:br/>
        <w:t xml:space="preserve">     Sin embargo, los profesionales funcionarios de la </w:t>
      </w:r>
      <w:r w:rsidRPr="00354B2D">
        <w:rPr>
          <w:rFonts w:ascii="Courier New" w:eastAsia="Times New Roman" w:hAnsi="Courier New" w:cs="Courier New"/>
          <w:sz w:val="20"/>
          <w:szCs w:val="20"/>
          <w:lang w:eastAsia="es-CL"/>
        </w:rPr>
        <w:br/>
        <w:t xml:space="preserve">Etapa de Planta Superior que asuman cargos en la Planta </w:t>
      </w:r>
      <w:r w:rsidRPr="00354B2D">
        <w:rPr>
          <w:rFonts w:ascii="Courier New" w:eastAsia="Times New Roman" w:hAnsi="Courier New" w:cs="Courier New"/>
          <w:sz w:val="20"/>
          <w:szCs w:val="20"/>
          <w:lang w:eastAsia="es-CL"/>
        </w:rPr>
        <w:br/>
        <w:t xml:space="preserve">de Directivos de los Servicios de Salud con alguna de </w:t>
      </w:r>
      <w:r w:rsidRPr="00354B2D">
        <w:rPr>
          <w:rFonts w:ascii="Courier New" w:eastAsia="Times New Roman" w:hAnsi="Courier New" w:cs="Courier New"/>
          <w:sz w:val="20"/>
          <w:szCs w:val="20"/>
          <w:lang w:eastAsia="es-CL"/>
        </w:rPr>
        <w:br/>
        <w:t xml:space="preserve">las jornadas referidas en el inciso primero del artículo </w:t>
      </w:r>
      <w:r w:rsidRPr="00354B2D">
        <w:rPr>
          <w:rFonts w:ascii="Courier New" w:eastAsia="Times New Roman" w:hAnsi="Courier New" w:cs="Courier New"/>
          <w:sz w:val="20"/>
          <w:szCs w:val="20"/>
          <w:lang w:eastAsia="es-CL"/>
        </w:rPr>
        <w:br/>
        <w:t xml:space="preserve">1º de esta ley, continuarán percibiendo la asignación de </w:t>
      </w:r>
      <w:r w:rsidRPr="00354B2D">
        <w:rPr>
          <w:rFonts w:ascii="Courier New" w:eastAsia="Times New Roman" w:hAnsi="Courier New" w:cs="Courier New"/>
          <w:sz w:val="20"/>
          <w:szCs w:val="20"/>
          <w:lang w:eastAsia="es-CL"/>
        </w:rPr>
        <w:br/>
        <w:t xml:space="preserve">experiencia calificada en el porcentaje que se les </w:t>
      </w:r>
      <w:r w:rsidRPr="00354B2D">
        <w:rPr>
          <w:rFonts w:ascii="Courier New" w:eastAsia="Times New Roman" w:hAnsi="Courier New" w:cs="Courier New"/>
          <w:sz w:val="20"/>
          <w:szCs w:val="20"/>
          <w:lang w:eastAsia="es-CL"/>
        </w:rPr>
        <w:br/>
        <w:t>hubiese reconocido.</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33.- La asignación de reforzamiento </w:t>
      </w:r>
      <w:r w:rsidRPr="00354B2D">
        <w:rPr>
          <w:rFonts w:ascii="Courier New" w:eastAsia="Times New Roman" w:hAnsi="Courier New" w:cs="Courier New"/>
          <w:sz w:val="20"/>
          <w:szCs w:val="20"/>
          <w:lang w:eastAsia="es-CL"/>
        </w:rPr>
        <w:br/>
        <w:t xml:space="preserve">profesional diurno se otorgará a los profesionales </w:t>
      </w:r>
      <w:r w:rsidRPr="00354B2D">
        <w:rPr>
          <w:rFonts w:ascii="Courier New" w:eastAsia="Times New Roman" w:hAnsi="Courier New" w:cs="Courier New"/>
          <w:sz w:val="20"/>
          <w:szCs w:val="20"/>
          <w:lang w:eastAsia="es-CL"/>
        </w:rPr>
        <w:br/>
        <w:t xml:space="preserve">funcionarios de las Etapas de Destinación y Formación </w:t>
      </w:r>
      <w:r w:rsidRPr="00354B2D">
        <w:rPr>
          <w:rFonts w:ascii="Courier New" w:eastAsia="Times New Roman" w:hAnsi="Courier New" w:cs="Courier New"/>
          <w:sz w:val="20"/>
          <w:szCs w:val="20"/>
          <w:lang w:eastAsia="es-CL"/>
        </w:rPr>
        <w:br/>
        <w:t xml:space="preserve">y de Planta Superior que cumplan funciones en los </w:t>
      </w:r>
      <w:r w:rsidRPr="00354B2D">
        <w:rPr>
          <w:rFonts w:ascii="Courier New" w:eastAsia="Times New Roman" w:hAnsi="Courier New" w:cs="Courier New"/>
          <w:sz w:val="20"/>
          <w:szCs w:val="20"/>
          <w:lang w:eastAsia="es-CL"/>
        </w:rPr>
        <w:br/>
        <w:t xml:space="preserve">establecimientos de los Servicios de Salud. Su monto </w:t>
      </w:r>
      <w:r w:rsidRPr="00354B2D">
        <w:rPr>
          <w:rFonts w:ascii="Courier New" w:eastAsia="Times New Roman" w:hAnsi="Courier New" w:cs="Courier New"/>
          <w:sz w:val="20"/>
          <w:szCs w:val="20"/>
          <w:lang w:eastAsia="es-CL"/>
        </w:rPr>
        <w:br/>
        <w:t xml:space="preserve">será equivalente al 23% y al 92%, respectivamente, </w:t>
      </w:r>
      <w:r w:rsidRPr="00354B2D">
        <w:rPr>
          <w:rFonts w:ascii="Courier New" w:eastAsia="Times New Roman" w:hAnsi="Courier New" w:cs="Courier New"/>
          <w:sz w:val="20"/>
          <w:szCs w:val="20"/>
          <w:lang w:eastAsia="es-CL"/>
        </w:rPr>
        <w:br/>
        <w:t xml:space="preserve">calculado sobre el sueldo base. Esta asignación se </w:t>
      </w:r>
      <w:r w:rsidRPr="00354B2D">
        <w:rPr>
          <w:rFonts w:ascii="Courier New" w:eastAsia="Times New Roman" w:hAnsi="Courier New" w:cs="Courier New"/>
          <w:sz w:val="20"/>
          <w:szCs w:val="20"/>
          <w:lang w:eastAsia="es-CL"/>
        </w:rPr>
        <w:br/>
        <w:t>otorgará de acuerdo al siguiente cronograma: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Para los profesionales funcionarios de la Etapa </w:t>
      </w:r>
      <w:r w:rsidRPr="00354B2D">
        <w:rPr>
          <w:rFonts w:ascii="Courier New" w:eastAsia="Times New Roman" w:hAnsi="Courier New" w:cs="Courier New"/>
          <w:sz w:val="20"/>
          <w:szCs w:val="20"/>
          <w:lang w:eastAsia="es-CL"/>
        </w:rPr>
        <w:br/>
        <w:t>de Destinación y Formación:</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 A contar del 1 de noviembre de 2007 y hasta </w:t>
      </w:r>
      <w:r w:rsidRPr="00354B2D">
        <w:rPr>
          <w:rFonts w:ascii="Courier New" w:eastAsia="Times New Roman" w:hAnsi="Courier New" w:cs="Courier New"/>
          <w:sz w:val="20"/>
          <w:szCs w:val="20"/>
          <w:lang w:eastAsia="es-CL"/>
        </w:rPr>
        <w:br/>
        <w:t>el 31 de diciembre de 2008: 20,5%.</w:t>
      </w:r>
      <w:r w:rsidRPr="00354B2D">
        <w:rPr>
          <w:rFonts w:ascii="Courier New" w:eastAsia="Times New Roman" w:hAnsi="Courier New" w:cs="Courier New"/>
          <w:sz w:val="20"/>
          <w:szCs w:val="20"/>
          <w:lang w:eastAsia="es-CL"/>
        </w:rPr>
        <w:br/>
        <w:t xml:space="preserve">     - A contar del 1 de enero de 2009: 23,0%.</w:t>
      </w:r>
      <w:r w:rsidRPr="00354B2D">
        <w:rPr>
          <w:rFonts w:ascii="Courier New" w:eastAsia="Times New Roman" w:hAnsi="Courier New" w:cs="Courier New"/>
          <w:sz w:val="20"/>
          <w:szCs w:val="20"/>
          <w:lang w:eastAsia="es-CL"/>
        </w:rPr>
        <w:br/>
        <w:t xml:space="preserve">     Para los profesionales funcionarios de la Etapa </w:t>
      </w:r>
      <w:r w:rsidRPr="00354B2D">
        <w:rPr>
          <w:rFonts w:ascii="Courier New" w:eastAsia="Times New Roman" w:hAnsi="Courier New" w:cs="Courier New"/>
          <w:sz w:val="20"/>
          <w:szCs w:val="20"/>
          <w:lang w:eastAsia="es-CL"/>
        </w:rPr>
        <w:br/>
        <w:t>de Planta Superior:</w:t>
      </w:r>
      <w:r w:rsidRPr="00354B2D">
        <w:rPr>
          <w:rFonts w:ascii="Courier New" w:eastAsia="Times New Roman" w:hAnsi="Courier New" w:cs="Courier New"/>
          <w:sz w:val="20"/>
          <w:szCs w:val="20"/>
          <w:lang w:eastAsia="es-CL"/>
        </w:rPr>
        <w:br/>
        <w:t xml:space="preserve">     - A contar del 1 de noviembre de 2007 y hasta </w:t>
      </w:r>
      <w:r w:rsidRPr="00354B2D">
        <w:rPr>
          <w:rFonts w:ascii="Courier New" w:eastAsia="Times New Roman" w:hAnsi="Courier New" w:cs="Courier New"/>
          <w:sz w:val="20"/>
          <w:szCs w:val="20"/>
          <w:lang w:eastAsia="es-CL"/>
        </w:rPr>
        <w:br/>
        <w:t>el 31 de diciembre de 2008: 43,9%.</w:t>
      </w:r>
      <w:r w:rsidRPr="00354B2D">
        <w:rPr>
          <w:rFonts w:ascii="Courier New" w:eastAsia="Times New Roman" w:hAnsi="Courier New" w:cs="Courier New"/>
          <w:sz w:val="20"/>
          <w:szCs w:val="20"/>
          <w:lang w:eastAsia="es-CL"/>
        </w:rPr>
        <w:br/>
        <w:t xml:space="preserve">     - Durante el año 2009: 69,8%.</w:t>
      </w:r>
      <w:r w:rsidRPr="00354B2D">
        <w:rPr>
          <w:rFonts w:ascii="Courier New" w:eastAsia="Times New Roman" w:hAnsi="Courier New" w:cs="Courier New"/>
          <w:sz w:val="20"/>
          <w:szCs w:val="20"/>
          <w:lang w:eastAsia="es-CL"/>
        </w:rPr>
        <w:br/>
        <w:t xml:space="preserve">     - A contar del 1 de enero de 2010: 92%.</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LEY 20261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Art. 5º Nº 11</w:t>
      </w:r>
    </w:p>
    <w:p w:rsidR="00354B2D" w:rsidRPr="00354B2D" w:rsidRDefault="00354B2D" w:rsidP="00354B2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D.O. 19.04.2008</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34.- La asignación de responsabilidad corresponderá a los profesionales funcionarios que:</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desempeñen cargos en la Planta de Directivos con alguna de las jornadas referidas en el inciso primero del artículo 1º de esta ley; o</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b) desempeñen en calidad de planta o a contrata, funciones de dirección, coordinación, supervisión o mando contemplados en el reglamento orgánico de los Servicios de Salud, siempre que las horas dedicadas a dichas funciones sean iguales o superiores a 22 horas semanales, distribuidas de lunes a viernes.</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La asignación de responsabilidad consistirá en un porcentaje sobre el sueldo base de esos cargos o de las horas dedicadas a las funciones de dirección, coordinación, supervisión o mando. Dicho porcentaje no podrá ser inferior al 10% ni superior al 130%.</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 xml:space="preserve">     El reglamento precisará los rangos de los porcentajes a que ascenderá esta asignación, de acuerdo al grado de complejidad de los establecimientos y a los niveles jerárquicos de los cargos directivos o según la relevancia de las jefaturas funcionales que se establezcan.</w:t>
      </w:r>
      <w:r w:rsidRPr="00354B2D">
        <w:rPr>
          <w:rFonts w:ascii="Courier New" w:eastAsia="Times New Roman" w:hAnsi="Courier New" w:cs="Courier New"/>
          <w:sz w:val="20"/>
          <w:szCs w:val="20"/>
          <w:lang w:eastAsia="es-CL"/>
        </w:rPr>
        <w:br/>
        <w:t xml:space="preserve">     El Director de cada Servicio de Salud, mediante resolución fundada, determinará el porcentaje de esta asignación, de acuerdo con las disponibilidades de recursos y las necesidades de los establecimientos bajo su dependencia, dentro de los rangos que establezca el reglamento.</w:t>
      </w:r>
      <w:r w:rsidRPr="00354B2D">
        <w:rPr>
          <w:rFonts w:ascii="Courier New" w:eastAsia="Times New Roman" w:hAnsi="Courier New" w:cs="Courier New"/>
          <w:sz w:val="20"/>
          <w:szCs w:val="20"/>
          <w:lang w:eastAsia="es-CL"/>
        </w:rPr>
        <w:br/>
        <w:t xml:space="preserve">     En caso de que corresponda pagar esta asignación por más de un cargo o función, se optará por la de mayor valor.</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35.- La asignación de estímulo podrá otorgarse atendiendo a los siguientes conceptos:</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Jornadas prioritarias: corresponden al desempeño de funciones en los horarios diurnos que cada Servicio de Salud defina como necesarios para una mejor atención al público usuario, con el objeto de dar cumplimiento al programa o plan de trabajo, y para cuya puesta en práctica el establecimiento encuentre dificultades.</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Sin perjuicio de las que los Directores de los Servicios de Salud pudieren establecer en uso de sus facultades, se deberán consultar, respecto del conjunto de los Servicios de Salud, a lo menos mil jornadas prioritarias de 22 horas semanales, en horario de tarde, para los profesionales de la Etapa de Planta Superior. Dichas jornadas serán remuneradas con un porcentaje de asignación de estímulo que represente una cantidad de $125.000 mensuales a la fecha de entrada en vigencia de la presente ley. Por resolución del Ministerio de Salud, se distribuirán estas jornadas prioritarias de tarde entre los diferentes Servicios de Salud, debiendo tomar en consideración las necesidades planteadas por los mismos;</w:t>
      </w:r>
      <w:r w:rsidRPr="00354B2D">
        <w:rPr>
          <w:rFonts w:ascii="Courier New" w:eastAsia="Times New Roman" w:hAnsi="Courier New" w:cs="Courier New"/>
          <w:sz w:val="20"/>
          <w:szCs w:val="20"/>
          <w:lang w:eastAsia="es-CL"/>
        </w:rPr>
        <w:br/>
        <w:t xml:space="preserve">     b) Competencias profesionales: corresponden a la valoración de un determinado puesto de trabajo sobre la base de la formación, capacitación y especialización o competencias del personal que lo ocupare, y</w:t>
      </w:r>
      <w:r w:rsidRPr="00354B2D">
        <w:rPr>
          <w:rFonts w:ascii="Courier New" w:eastAsia="Times New Roman" w:hAnsi="Courier New" w:cs="Courier New"/>
          <w:sz w:val="20"/>
          <w:szCs w:val="20"/>
          <w:lang w:eastAsia="es-CL"/>
        </w:rPr>
        <w:br/>
        <w:t xml:space="preserve">     c) Condiciones y lugares de trabajo: suponen el desarrollo de actividades en lugares aislados, o que impliquen desplazamientos en lugares de difícil acceso; o que presenten condiciones especiales de desempeño que sea necesario estimular, tales como turnos de llamada en establecimientos de baja complejidad.</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La asignación de estímulo, por la suma de los conceptos señalados en el inciso anterior, consistirá en un porcentaje que no podrá exceder del 180% del sueldo base y se pagará por las horas de la jornada semanal que el profesional tenga efectivamente asignadas a la función objeto de este estímulo.</w:t>
      </w:r>
      <w:r w:rsidRPr="00354B2D">
        <w:rPr>
          <w:rFonts w:ascii="Courier New" w:eastAsia="Times New Roman" w:hAnsi="Courier New" w:cs="Courier New"/>
          <w:sz w:val="20"/>
          <w:szCs w:val="20"/>
          <w:lang w:eastAsia="es-CL"/>
        </w:rPr>
        <w:br/>
        <w:t xml:space="preserve">     El reglamento determinará la forma y circunstancias que den origen a cada uno de estos conceptos, estableciendo los rangos de porcentajes del sueldo base asignados a cada uno de ellos.</w:t>
      </w:r>
      <w:r w:rsidRPr="00354B2D">
        <w:rPr>
          <w:rFonts w:ascii="Courier New" w:eastAsia="Times New Roman" w:hAnsi="Courier New" w:cs="Courier New"/>
          <w:sz w:val="20"/>
          <w:szCs w:val="20"/>
          <w:lang w:eastAsia="es-CL"/>
        </w:rPr>
        <w:br/>
        <w:t xml:space="preserve">     Mediante resolución fundada del respectivo Director del Servicio de Salud, se establecerán las causales y los porcentajes específicos asignados a cada uno de los conceptos que componen esta asignación, de acuerdo con el reglamento, con las necesidades de los establecimientos de su dependencia y considerando la disponibilidad de recursos.</w:t>
      </w:r>
      <w:r w:rsidRPr="00354B2D">
        <w:rPr>
          <w:rFonts w:ascii="Courier New" w:eastAsia="Times New Roman" w:hAnsi="Courier New" w:cs="Courier New"/>
          <w:sz w:val="20"/>
          <w:szCs w:val="20"/>
          <w:lang w:eastAsia="es-CL"/>
        </w:rPr>
        <w:br/>
        <w:t xml:space="preserve">     Esta asignación se otorgará mientras se mantengan las circunstancias que le dieron origen y se pagará como una sola, de acuerdo con los límites señalados en el inciso segundo de este artículo, aun cuando sea </w:t>
      </w:r>
      <w:r w:rsidRPr="00354B2D">
        <w:rPr>
          <w:rFonts w:ascii="Courier New" w:eastAsia="Times New Roman" w:hAnsi="Courier New" w:cs="Courier New"/>
          <w:sz w:val="20"/>
          <w:szCs w:val="20"/>
          <w:lang w:eastAsia="es-CL"/>
        </w:rPr>
        <w:lastRenderedPageBreak/>
        <w:t>otorgada por diferentes conceptos. A los profesionales funcionarios que cumplan comisiones de estudio se les podrá mantener la asignación de estímulo de que estuvieren gozando al momento de disponerse la comisión.</w:t>
      </w:r>
      <w:r w:rsidRPr="00354B2D">
        <w:rPr>
          <w:rFonts w:ascii="Courier New" w:eastAsia="Times New Roman" w:hAnsi="Courier New" w:cs="Courier New"/>
          <w:sz w:val="20"/>
          <w:szCs w:val="20"/>
          <w:lang w:eastAsia="es-CL"/>
        </w:rPr>
        <w:br/>
        <w:t xml:space="preserve">     El Director del Servicio de Salud deberá evaluar la mantención de esta asignación, a lo menos cada tres años, atendiendo a la persistencia de las condiciones bajo las cuales se concedió.</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36.- La bonificación por desempeño individual estará asociada al proceso de calificaciones. Se pagará anualmente al 30% de los profesionales funcionarios de cada establecimiento mejor evaluados durante el año inmediatamente anterior a aquél en que se efectúe el pago, siempre que hayan sido calificados en Lista 1, de Distinción, o en Lista 2, Buena, y su monto se fijará de acuerdo a la siguiente distribución:</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10% para el 15% de los profesionales mejor evaluados, y</w:t>
      </w:r>
      <w:r w:rsidRPr="00354B2D">
        <w:rPr>
          <w:rFonts w:ascii="Courier New" w:eastAsia="Times New Roman" w:hAnsi="Courier New" w:cs="Courier New"/>
          <w:sz w:val="20"/>
          <w:szCs w:val="20"/>
          <w:lang w:eastAsia="es-CL"/>
        </w:rPr>
        <w:br/>
        <w:t xml:space="preserve">     b) 5% para los profesionales que les sigan en orden descendente de evaluación, hasta completar el 30%.</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La base para el cálculo de los porcentajes referidos en las letras a) y b) precedentes estará constituida por el total anual de remuneraciones por concepto de sueldo base, asignación de antigüedad y asignación de experiencia calificada, cuando corresponda, percibidas por el profesional respectivo durante el año evaluado.</w:t>
      </w:r>
      <w:r w:rsidRPr="00354B2D">
        <w:rPr>
          <w:rFonts w:ascii="Courier New" w:eastAsia="Times New Roman" w:hAnsi="Courier New" w:cs="Courier New"/>
          <w:sz w:val="20"/>
          <w:szCs w:val="20"/>
          <w:lang w:eastAsia="es-CL"/>
        </w:rPr>
        <w:br/>
        <w:t xml:space="preserve">     Esta bonificación se pagará en dos cuotas a los profesionales en servicio a la fecha del pago, durante los meses de julio y diciembre de cada año, siguientes al término del proceso anual de evaluación.</w:t>
      </w:r>
      <w:r w:rsidRPr="00354B2D">
        <w:rPr>
          <w:rFonts w:ascii="Courier New" w:eastAsia="Times New Roman" w:hAnsi="Courier New" w:cs="Courier New"/>
          <w:sz w:val="20"/>
          <w:szCs w:val="20"/>
          <w:lang w:eastAsia="es-CL"/>
        </w:rPr>
        <w:br/>
        <w:t xml:space="preserve">     No tendrán derecho a esta bonificación aquellos profesionales que no hayan sido calificados, por cualquier motivo, en el respectivo período. Sin perjuicio de lo anterior, los miembros de la Junta Calificadora, cuando corresponda, los delegados del personal ante ésta y los directivos de las asociaciones de funcionarios a que se refiere la ley N° 19.296 tendrán derecho, por concepto de este beneficio, al 5% de sus remuneraciones, de acuerdo con lo establecido en el inciso segundo. Los profesionales a que se refiere este inciso no serán considerados para computar el 30% de los mejores evaluados.</w:t>
      </w:r>
      <w:r w:rsidRPr="00354B2D">
        <w:rPr>
          <w:rFonts w:ascii="Courier New" w:eastAsia="Times New Roman" w:hAnsi="Courier New" w:cs="Courier New"/>
          <w:sz w:val="20"/>
          <w:szCs w:val="20"/>
          <w:lang w:eastAsia="es-CL"/>
        </w:rPr>
        <w:br/>
        <w:t xml:space="preserve">     Los delegados del personal y los directores de las asociaciones de funcionarios que optaren por ser calificados se sujetarán en todo a las normas generales de este artículo.</w:t>
      </w:r>
      <w:r w:rsidRPr="00354B2D">
        <w:rPr>
          <w:rFonts w:ascii="Courier New" w:eastAsia="Times New Roman" w:hAnsi="Courier New" w:cs="Courier New"/>
          <w:sz w:val="20"/>
          <w:szCs w:val="20"/>
          <w:lang w:eastAsia="es-CL"/>
        </w:rPr>
        <w:br/>
        <w:t xml:space="preserve">     Los profesionales con derecho a percibir el beneficio, que sean sancionados con algunas de las medidas disciplinarias indicadas en el artículo 116 de la ley N° 18.834, serán excluidos del pago de la bonificación, por las cuotas que resten, a contar de la aplicación de la sanción. Asimismo, no tendrán derecho al pago de la cuota respectiva los profesionales que hayan tenido ausencias injustificadas al trabajo conforme a lo establecido en el artículo 66 de la ley N°18.834, en el semestre anterior al mes en que corresponda pagarla.</w:t>
      </w:r>
      <w:r w:rsidRPr="00354B2D">
        <w:rPr>
          <w:rFonts w:ascii="Courier New" w:eastAsia="Times New Roman" w:hAnsi="Courier New" w:cs="Courier New"/>
          <w:sz w:val="20"/>
          <w:szCs w:val="20"/>
          <w:lang w:eastAsia="es-CL"/>
        </w:rPr>
        <w:br/>
        <w:t xml:space="preserve">     El reglamento establecerá los mecanismos de desempate en caso de igual evaluación, las instancias de reclamación de los profesionales cuando estimen afectados sus derechos y las demás normas necesarias para la adecuada concesión de este beneficio.</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37.- Los profesionales funcionarios tendrán derecho a percibir una bonificación por desempeño colectivo institucional, la que tendrá por objeto reconocer el cumplimiento de las metas establecidas en el programa de trabajo elaborado por cada establecimiento y que haya sido </w:t>
      </w:r>
      <w:r w:rsidRPr="00354B2D">
        <w:rPr>
          <w:rFonts w:ascii="Courier New" w:eastAsia="Times New Roman" w:hAnsi="Courier New" w:cs="Courier New"/>
          <w:sz w:val="20"/>
          <w:szCs w:val="20"/>
          <w:lang w:eastAsia="es-CL"/>
        </w:rPr>
        <w:lastRenderedPageBreak/>
        <w:t>acordado con la Dirección del respectivo Servicio de Salud. Esta bonificación será de hasta el 10% del total anual de remuneraciones pagadas por concepto de la suma del sueldo base, asignación de antigüedad y asignación de experiencia calificada, cuando correspondan, y que los profesionales hubiesen percibido durante el año en que cumplieron el programa de trabajo referido anteriormente.</w:t>
      </w:r>
      <w:r w:rsidRPr="00354B2D">
        <w:rPr>
          <w:rFonts w:ascii="Courier New" w:eastAsia="Times New Roman" w:hAnsi="Courier New" w:cs="Courier New"/>
          <w:sz w:val="20"/>
          <w:szCs w:val="20"/>
          <w:lang w:eastAsia="es-CL"/>
        </w:rPr>
        <w:br/>
        <w:t xml:space="preserve">     Para los efectos de conceder este beneficio, los directores de los establecimientos deberán celebrar, antes del 30 de noviembre de cada año, con el Director del Servicio de Salud respectivo, un convenio que contenga el programa anual de trabajo para el año siguiente, ya sea para cada unidad de trabajo o para el establecimiento en su conjunto. Este convenio deberá ser consistente con el que los Servicios de Salud celebren con el Ministerio del ramo, a más tardar el 31 de diciembre de cada año, y deberá propender a mejorar la calidad, eficiencia y acceso de la población en la atención de salud. El Ministro de Salud calificará las metas contenidas en los respectivos convenios, y ejercerá el control y practicará la evaluación del cumplimiento de las mismas, evaluación que será de dominio público.</w:t>
      </w:r>
      <w:r w:rsidRPr="00354B2D">
        <w:rPr>
          <w:rFonts w:ascii="Courier New" w:eastAsia="Times New Roman" w:hAnsi="Courier New" w:cs="Courier New"/>
          <w:sz w:val="20"/>
          <w:szCs w:val="20"/>
          <w:lang w:eastAsia="es-CL"/>
        </w:rPr>
        <w:br/>
        <w:t xml:space="preserve">     A más tardar en el mes de marzo de cada año, por decreto del Ministerio de Salud, expedido bajo la fórmula ''por orden del Presidente de la República'', el que también será suscrito por el Ministro de Hacienda, se definirán las disponibilidades presupuestarias para pagar la bonificación de desempeño colectivo, de acuerdo con el grado de cumplimiento de las metas establecidas para el año anterior.</w:t>
      </w:r>
      <w:r w:rsidRPr="00354B2D">
        <w:rPr>
          <w:rFonts w:ascii="Courier New" w:eastAsia="Times New Roman" w:hAnsi="Courier New" w:cs="Courier New"/>
          <w:sz w:val="20"/>
          <w:szCs w:val="20"/>
          <w:lang w:eastAsia="es-CL"/>
        </w:rPr>
        <w:br/>
        <w:t xml:space="preserve">     Los Directores de los Servicios de Salud, considerando el cumplimiento de las metas comprometidas, fijarán anualmente los porcentajes a pagar por concepto de esta bonificación para cada establecimiento o unidad de trabajo, según corresponda, de acuerdo con las disponibilidades presupuestarias asignadas. Su pago se efectuará en una sola cuota, dentro del primer semestre siguiente a la fecha de definición de dichas disponibilidades, a los profesionales que se encuentren en servicio a la fecha del pago.</w:t>
      </w:r>
      <w:r w:rsidRPr="00354B2D">
        <w:rPr>
          <w:rFonts w:ascii="Courier New" w:eastAsia="Times New Roman" w:hAnsi="Courier New" w:cs="Courier New"/>
          <w:sz w:val="20"/>
          <w:szCs w:val="20"/>
          <w:lang w:eastAsia="es-CL"/>
        </w:rPr>
        <w:br/>
        <w:t xml:space="preserve">     El reglamento establecerá las normas necesarias para la evaluación que, dentro del ámbito de su competencia, deberán hacer los consejos técnicos administrativos de los establecimientos respecto del cumplimiento íntegro de la jornada de trabajo y de las metas por parte de los funcionarios que en ellos laboran, conforme a parámetros técnicos, objetivos e imparciales. Asimismo, establecerá las normas para el adecuado otorgamiento de este beneficio y fijará las reglas para que en su distribución se considere a todos los funcionarios que hubiesen cumplido las metas convenidas, de acuerdo a grados de cumplimiento de las mismas. Dicho reglamento determinará también los mecanismos de fijación de los grados de cumplimiento de éstas.</w:t>
      </w:r>
      <w:r w:rsidRPr="00354B2D">
        <w:rPr>
          <w:rFonts w:ascii="Courier New" w:eastAsia="Times New Roman" w:hAnsi="Courier New" w:cs="Courier New"/>
          <w:sz w:val="20"/>
          <w:szCs w:val="20"/>
          <w:lang w:eastAsia="es-CL"/>
        </w:rPr>
        <w:br/>
        <w:t xml:space="preserve">     En todo caso, los profesionales de cada unidad de trabajo, en su conjunto, según sea el caso, recibirán siempre igual porcentaje de bonificación.</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38.- La bonificación por desempeño individual no será imponible para efecto legal alguno.</w:t>
      </w:r>
      <w:r w:rsidRPr="00354B2D">
        <w:rPr>
          <w:rFonts w:ascii="Courier New" w:eastAsia="Times New Roman" w:hAnsi="Courier New" w:cs="Courier New"/>
          <w:sz w:val="20"/>
          <w:szCs w:val="20"/>
          <w:lang w:eastAsia="es-CL"/>
        </w:rPr>
        <w:br/>
        <w:t xml:space="preserve">     Para los efectos de determinar las cotizaciones que afectarán a la bonificación por desempeño colectivo, se sumará su monto con el de las remuneraciones del mes en que corresponda su pago, considerando el tope legal de imponibilidad.</w:t>
      </w:r>
      <w:r w:rsidRPr="00354B2D">
        <w:rPr>
          <w:rFonts w:ascii="Courier New" w:eastAsia="Times New Roman" w:hAnsi="Courier New" w:cs="Courier New"/>
          <w:sz w:val="20"/>
          <w:szCs w:val="20"/>
          <w:lang w:eastAsia="es-CL"/>
        </w:rPr>
        <w:br/>
        <w:t xml:space="preserve">     Para la determinación de los impuestos a que estarán afectas estas bonificaciones, se distribuirá su monto en proporción a los meses que comprenda el período que corresponda y los cuocientes se sumarán a las </w:t>
      </w:r>
      <w:r w:rsidRPr="00354B2D">
        <w:rPr>
          <w:rFonts w:ascii="Courier New" w:eastAsia="Times New Roman" w:hAnsi="Courier New" w:cs="Courier New"/>
          <w:sz w:val="20"/>
          <w:szCs w:val="20"/>
          <w:lang w:eastAsia="es-CL"/>
        </w:rPr>
        <w:lastRenderedPageBreak/>
        <w:t>respectivas remuneraciones mensuales. Los impuestos que les afecten se deducirán de las cuotas pertinentes.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39.- Para efectos de las bonificaciones por desempeño individual y colectivo institucional, no se considerará a aquellos profesionales cuya prestación de servicios esté sujeta a contratos a honorarios. </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40.- Las asignaciones de experiencia calificada, de antigüedad, de reforzamiento profesional diurno, de responsabilidad y de estímulo y las bonificaciones por desempeño serán compatibles entre sí, aunque se tenga derecho a los máximos definidos para cada una de ellas.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41.- El sistema de remuneraciones que se establece en los artículos precedentes de este párrafo sustituye, respecto de los profesionales funcionarios a los cuales se refiere, las remuneraciones contenidas en los artículos 7º, 8º, 9º y 10 permanentes y 14 transitorio, parte final, de la ley N° 15.076; 39 del decreto ley N° 3.551, de 1980; 65 de la ley N° 18.482;</w:t>
      </w:r>
      <w:r w:rsidRPr="00354B2D">
        <w:rPr>
          <w:rFonts w:ascii="Courier New" w:eastAsia="Times New Roman" w:hAnsi="Courier New" w:cs="Courier New"/>
          <w:sz w:val="20"/>
          <w:szCs w:val="20"/>
          <w:lang w:eastAsia="es-CL"/>
        </w:rPr>
        <w:br/>
        <w:t>4º de la ley N° 18.717; 1º de la ley N° 19.112, y 1º y 2° de la ley N° 19.432. Dichas disposiciones no serán aplicables a estos profesionales a contar de la fecha de entrada en vigencia del nuevo sistema.</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42.- Los profesionales funcionarios que se rijan por el sistema de remuneraciones establecido en este párrafo, cuya jornada de trabajo sea de 44 horas semanales, percibirán el incremento establecido en el artículo 2° del decreto ley N° 3.501, de 1980, en la cantidad de $11.188. Para este mismo personal, la bonificación establecida en el artículo 3° de la ley N°18.566 será de $11.992.</w:t>
      </w:r>
      <w:r w:rsidRPr="00354B2D">
        <w:rPr>
          <w:rFonts w:ascii="Courier New" w:eastAsia="Times New Roman" w:hAnsi="Courier New" w:cs="Courier New"/>
          <w:sz w:val="20"/>
          <w:szCs w:val="20"/>
          <w:lang w:eastAsia="es-CL"/>
        </w:rPr>
        <w:br/>
        <w:t>Para los efectos de lo dispuesto en los artículos 10 y 11 de la ley N°18.675, las bonificaciones que se otorguen a estos mismos profesionales serán de $30.634 y de $12.365, respectivamente.</w:t>
      </w:r>
      <w:r w:rsidRPr="00354B2D">
        <w:rPr>
          <w:rFonts w:ascii="Courier New" w:eastAsia="Times New Roman" w:hAnsi="Courier New" w:cs="Courier New"/>
          <w:sz w:val="20"/>
          <w:szCs w:val="20"/>
          <w:lang w:eastAsia="es-CL"/>
        </w:rPr>
        <w:br/>
        <w:t xml:space="preserve">     Respecto de los que cumplan jornadas de 11, 22 y 33 horas semanales, dichos montos serán proporcionales a esas jornadas.</w:t>
      </w:r>
      <w:r w:rsidRPr="00354B2D">
        <w:rPr>
          <w:rFonts w:ascii="Courier New" w:eastAsia="Times New Roman" w:hAnsi="Courier New" w:cs="Courier New"/>
          <w:sz w:val="20"/>
          <w:szCs w:val="20"/>
          <w:lang w:eastAsia="es-CL"/>
        </w:rPr>
        <w:br/>
        <w:t xml:space="preserve">     Para todos los efectos, las cantidades fijadas en los incisos anteriores se entenderán expresadas en valores vigentes al 31 de diciembre de 1996, los que se comprenderán reajustados y se reajustarán en los mismos porcentajes y oportunidades que se hayan determinado y se determinen para las remuneraciones del sector público.</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43.- Los Directores de los Servicios de Salud podrán ordenar, respecto de los profesionales funcionarios regidos por este Título, la ejecución de trabajos extraordinarios a continuación de la jornada ordinaria y nocturna, y en días sábados, domingos y festivos, cuando hayan de realizarse tareas impostergables.</w:t>
      </w:r>
      <w:r w:rsidRPr="00354B2D">
        <w:rPr>
          <w:rFonts w:ascii="Courier New" w:eastAsia="Times New Roman" w:hAnsi="Courier New" w:cs="Courier New"/>
          <w:sz w:val="20"/>
          <w:szCs w:val="20"/>
          <w:lang w:eastAsia="es-CL"/>
        </w:rPr>
        <w:br/>
        <w:t xml:space="preserve">     Se entiende por horas extraordinarias a las que exceden la jornada ordinaria de cargos de 44 horas de un profesional, y por trabajo extraordinario nocturno, el que se realiza entre las veintiuna horas de un día y las ocho horas del día siguiente que no corresponda al sistema de cargos de 28 horas de los establecimientos hospitalarios.</w:t>
      </w:r>
      <w:r w:rsidRPr="00354B2D">
        <w:rPr>
          <w:rFonts w:ascii="Courier New" w:eastAsia="Times New Roman" w:hAnsi="Courier New" w:cs="Courier New"/>
          <w:sz w:val="20"/>
          <w:szCs w:val="20"/>
          <w:lang w:eastAsia="es-CL"/>
        </w:rPr>
        <w:br/>
        <w:t xml:space="preserve">     Las horas extraordinarias se compensarán con descanso complementario, el cual será igual al tiempo trabajado, más un aumento </w:t>
      </w:r>
      <w:r w:rsidRPr="00354B2D">
        <w:rPr>
          <w:rFonts w:ascii="Courier New" w:eastAsia="Times New Roman" w:hAnsi="Courier New" w:cs="Courier New"/>
          <w:sz w:val="20"/>
          <w:szCs w:val="20"/>
          <w:lang w:eastAsia="es-CL"/>
        </w:rPr>
        <w:lastRenderedPageBreak/>
        <w:t>del 25%. Los profesionales que deban realizar trabajos extraordinarios nocturnos, o en días sábados, domingos o festivos, deberán ser compensados con un descanso complementario igual al tiempo trabajado, más un aumento del 50%.</w:t>
      </w:r>
      <w:r w:rsidRPr="00354B2D">
        <w:rPr>
          <w:rFonts w:ascii="Courier New" w:eastAsia="Times New Roman" w:hAnsi="Courier New" w:cs="Courier New"/>
          <w:sz w:val="20"/>
          <w:szCs w:val="20"/>
          <w:lang w:eastAsia="es-CL"/>
        </w:rPr>
        <w:br/>
        <w:t xml:space="preserve">     Sólo en el caso de que no fuere posible, por razones fundadas, otorgar el descanso complementario a que alude el inciso anterior, se compensará a los profesionales con un aumento de sus remuneraciones ascendente al 25% o al 50% del valor de la hora diaria de trabajo, según fuere el caso.</w:t>
      </w:r>
      <w:r w:rsidRPr="00354B2D">
        <w:rPr>
          <w:rFonts w:ascii="Courier New" w:eastAsia="Times New Roman" w:hAnsi="Courier New" w:cs="Courier New"/>
          <w:sz w:val="20"/>
          <w:szCs w:val="20"/>
          <w:lang w:eastAsia="es-CL"/>
        </w:rPr>
        <w:br/>
        <w:t xml:space="preserve">     Para los efectos de calcular el valor de la hora diaria de trabajo ordinario, se sumarán el sueldo base, la asignación de antigüedad y la asignación de experiencia calificada, cuando corresponda, y se dividirán por ciento noventa.</w:t>
      </w:r>
      <w:r w:rsidRPr="00354B2D">
        <w:rPr>
          <w:rFonts w:ascii="Courier New" w:eastAsia="Times New Roman" w:hAnsi="Courier New" w:cs="Courier New"/>
          <w:sz w:val="20"/>
          <w:szCs w:val="20"/>
          <w:lang w:eastAsia="es-CL"/>
        </w:rPr>
        <w:br/>
        <w:t xml:space="preserve">     El máximo de horas extraordinarias diurnas, cuyo pago podrá autorizarse, será de cuarenta horas por profesional al mes. Sólo podrá excederse esta limitación cuando se trate de trabajos de carácter imprevisto, motivados por fenómenos naturales o calamidades públicas, que hagan imprescindible trabajar mayor número de horas extraordinarias. De tal circunstancia deberá dejarse expresa constancia en la resolución que ordene tales trabajos extraordinarios.</w:t>
      </w:r>
      <w:r w:rsidRPr="00354B2D">
        <w:rPr>
          <w:rFonts w:ascii="Courier New" w:eastAsia="Times New Roman" w:hAnsi="Courier New" w:cs="Courier New"/>
          <w:sz w:val="20"/>
          <w:szCs w:val="20"/>
          <w:lang w:eastAsia="es-CL"/>
        </w:rPr>
        <w:br/>
        <w:t xml:space="preserve">     Mediante uno o varios decretos supremos del Ministerio de Salud, suscritos, además, por el Ministro de Hacienda, podrá exceptuarse de la limitación que establece el inciso anterior a aquellos Servicios de Salud que, por circunstancias especiales, necesiten que algunos profesionales funcionarios trabajen un mayor número de horas extraordinarias.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44.- Las cantidades percibidas por concepto de horas extraordinarias no serán imponibles para efecto legal alguno.</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45.- La asignación de zona para los profesionales funcionarios que se rijan por el sistema de remuneraciones contenido en este párrafo se calculará sobre el sueldo base, la asignación de antigüedad y la asignación de experiencia calificada, cuando correspondan.</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Párrafo 5º</w:t>
      </w:r>
      <w:r w:rsidRPr="00354B2D">
        <w:rPr>
          <w:rFonts w:ascii="Courier New" w:eastAsia="Times New Roman" w:hAnsi="Courier New" w:cs="Courier New"/>
          <w:sz w:val="20"/>
          <w:szCs w:val="20"/>
          <w:lang w:eastAsia="es-CL"/>
        </w:rPr>
        <w:br/>
        <w:t xml:space="preserve">                       Normas generales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46.- Sin perjuicio de los programas de </w:t>
      </w:r>
      <w:r w:rsidRPr="00354B2D">
        <w:rPr>
          <w:rFonts w:ascii="Courier New" w:eastAsia="Times New Roman" w:hAnsi="Courier New" w:cs="Courier New"/>
          <w:sz w:val="20"/>
          <w:szCs w:val="20"/>
          <w:lang w:eastAsia="es-CL"/>
        </w:rPr>
        <w:br/>
        <w:t xml:space="preserve">perfeccionamiento y de especialización dirigidos a los </w:t>
      </w:r>
      <w:r w:rsidRPr="00354B2D">
        <w:rPr>
          <w:rFonts w:ascii="Courier New" w:eastAsia="Times New Roman" w:hAnsi="Courier New" w:cs="Courier New"/>
          <w:sz w:val="20"/>
          <w:szCs w:val="20"/>
          <w:lang w:eastAsia="es-CL"/>
        </w:rPr>
        <w:br/>
        <w:t xml:space="preserve">profesionales funcionarios de la Etapa de Destinación y </w:t>
      </w:r>
      <w:r w:rsidRPr="00354B2D">
        <w:rPr>
          <w:rFonts w:ascii="Courier New" w:eastAsia="Times New Roman" w:hAnsi="Courier New" w:cs="Courier New"/>
          <w:sz w:val="20"/>
          <w:szCs w:val="20"/>
          <w:lang w:eastAsia="es-CL"/>
        </w:rPr>
        <w:br/>
        <w:t xml:space="preserve">Formación, los Servicios de Salud podrán otorgar </w:t>
      </w:r>
      <w:r w:rsidRPr="00354B2D">
        <w:rPr>
          <w:rFonts w:ascii="Courier New" w:eastAsia="Times New Roman" w:hAnsi="Courier New" w:cs="Courier New"/>
          <w:sz w:val="20"/>
          <w:szCs w:val="20"/>
          <w:lang w:eastAsia="es-CL"/>
        </w:rPr>
        <w:br/>
        <w:t xml:space="preserve">comisiones para concurrir a congresos, seminarios, </w:t>
      </w:r>
      <w:r w:rsidRPr="00354B2D">
        <w:rPr>
          <w:rFonts w:ascii="Courier New" w:eastAsia="Times New Roman" w:hAnsi="Courier New" w:cs="Courier New"/>
          <w:sz w:val="20"/>
          <w:szCs w:val="20"/>
          <w:lang w:eastAsia="es-CL"/>
        </w:rPr>
        <w:br/>
        <w:t xml:space="preserve">conferencias u otras actividades de similar naturaleza, </w:t>
      </w:r>
      <w:r w:rsidRPr="00354B2D">
        <w:rPr>
          <w:rFonts w:ascii="Courier New" w:eastAsia="Times New Roman" w:hAnsi="Courier New" w:cs="Courier New"/>
          <w:sz w:val="20"/>
          <w:szCs w:val="20"/>
          <w:lang w:eastAsia="es-CL"/>
        </w:rPr>
        <w:br/>
        <w:t xml:space="preserve">incluso para programas de postítulo o posgrado </w:t>
      </w:r>
      <w:r w:rsidRPr="00354B2D">
        <w:rPr>
          <w:rFonts w:ascii="Courier New" w:eastAsia="Times New Roman" w:hAnsi="Courier New" w:cs="Courier New"/>
          <w:sz w:val="20"/>
          <w:szCs w:val="20"/>
          <w:lang w:eastAsia="es-CL"/>
        </w:rPr>
        <w:br/>
        <w:t>conducentes a la obtención de un grado académico.</w:t>
      </w:r>
      <w:r w:rsidRPr="00354B2D">
        <w:rPr>
          <w:rFonts w:ascii="Courier New" w:eastAsia="Times New Roman" w:hAnsi="Courier New" w:cs="Courier New"/>
          <w:sz w:val="20"/>
          <w:szCs w:val="20"/>
          <w:lang w:eastAsia="es-CL"/>
        </w:rPr>
        <w:br/>
        <w:t xml:space="preserve">Asimismo, deberán estructurar planes anuales sobre </w:t>
      </w:r>
      <w:r w:rsidRPr="00354B2D">
        <w:rPr>
          <w:rFonts w:ascii="Courier New" w:eastAsia="Times New Roman" w:hAnsi="Courier New" w:cs="Courier New"/>
          <w:sz w:val="20"/>
          <w:szCs w:val="20"/>
          <w:lang w:eastAsia="es-CL"/>
        </w:rPr>
        <w:br/>
        <w:t xml:space="preserve">actividades de capacitación, con el objeto de que los </w:t>
      </w:r>
      <w:r w:rsidRPr="00354B2D">
        <w:rPr>
          <w:rFonts w:ascii="Courier New" w:eastAsia="Times New Roman" w:hAnsi="Courier New" w:cs="Courier New"/>
          <w:sz w:val="20"/>
          <w:szCs w:val="20"/>
          <w:lang w:eastAsia="es-CL"/>
        </w:rPr>
        <w:br/>
        <w:t xml:space="preserve">profesionales funcionarios desarrollen, complementen, </w:t>
      </w:r>
      <w:r w:rsidRPr="00354B2D">
        <w:rPr>
          <w:rFonts w:ascii="Courier New" w:eastAsia="Times New Roman" w:hAnsi="Courier New" w:cs="Courier New"/>
          <w:sz w:val="20"/>
          <w:szCs w:val="20"/>
          <w:lang w:eastAsia="es-CL"/>
        </w:rPr>
        <w:br/>
        <w:t xml:space="preserve">perfeccionen o actualicen los conocimientos o destrezas </w:t>
      </w:r>
      <w:r w:rsidRPr="00354B2D">
        <w:rPr>
          <w:rFonts w:ascii="Courier New" w:eastAsia="Times New Roman" w:hAnsi="Courier New" w:cs="Courier New"/>
          <w:sz w:val="20"/>
          <w:szCs w:val="20"/>
          <w:lang w:eastAsia="es-CL"/>
        </w:rPr>
        <w:br/>
        <w:t xml:space="preserve">necesarios para el eficiente desempeño de sus funciones </w:t>
      </w:r>
      <w:r w:rsidRPr="00354B2D">
        <w:rPr>
          <w:rFonts w:ascii="Courier New" w:eastAsia="Times New Roman" w:hAnsi="Courier New" w:cs="Courier New"/>
          <w:sz w:val="20"/>
          <w:szCs w:val="20"/>
          <w:lang w:eastAsia="es-CL"/>
        </w:rPr>
        <w:br/>
        <w:t>profesionales.</w:t>
      </w:r>
      <w:r w:rsidRPr="00354B2D">
        <w:rPr>
          <w:rFonts w:ascii="Courier New" w:eastAsia="Times New Roman" w:hAnsi="Courier New" w:cs="Courier New"/>
          <w:sz w:val="20"/>
          <w:szCs w:val="20"/>
          <w:lang w:eastAsia="es-CL"/>
        </w:rPr>
        <w:br/>
        <w:t xml:space="preserve">     Tales profesionales tendrán derecho, en cada </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 xml:space="preserve">semestre, a destinar, con goce de remuneraciones, tres </w:t>
      </w:r>
      <w:r w:rsidRPr="00354B2D">
        <w:rPr>
          <w:rFonts w:ascii="Courier New" w:eastAsia="Times New Roman" w:hAnsi="Courier New" w:cs="Courier New"/>
          <w:sz w:val="20"/>
          <w:szCs w:val="20"/>
          <w:lang w:eastAsia="es-CL"/>
        </w:rPr>
        <w:br/>
        <w:t xml:space="preserve">días adicionales a los previstos en el artículo 25 de la </w:t>
      </w:r>
      <w:r w:rsidRPr="00354B2D">
        <w:rPr>
          <w:rFonts w:ascii="Courier New" w:eastAsia="Times New Roman" w:hAnsi="Courier New" w:cs="Courier New"/>
          <w:sz w:val="20"/>
          <w:szCs w:val="20"/>
          <w:lang w:eastAsia="es-CL"/>
        </w:rPr>
        <w:br/>
        <w:t xml:space="preserve">ley N° 15.076, con el exclusivo objeto de destinarlos a </w:t>
      </w:r>
      <w:r w:rsidRPr="00354B2D">
        <w:rPr>
          <w:rFonts w:ascii="Courier New" w:eastAsia="Times New Roman" w:hAnsi="Courier New" w:cs="Courier New"/>
          <w:sz w:val="20"/>
          <w:szCs w:val="20"/>
          <w:lang w:eastAsia="es-CL"/>
        </w:rPr>
        <w:br/>
        <w:t xml:space="preserve">actividades de perfeccionamiento o capacitación. Estos </w:t>
      </w:r>
      <w:r w:rsidRPr="00354B2D">
        <w:rPr>
          <w:rFonts w:ascii="Courier New" w:eastAsia="Times New Roman" w:hAnsi="Courier New" w:cs="Courier New"/>
          <w:sz w:val="20"/>
          <w:szCs w:val="20"/>
          <w:lang w:eastAsia="es-CL"/>
        </w:rPr>
        <w:br/>
        <w:t xml:space="preserve">días destinados a capacitación serán acumulables y </w:t>
      </w:r>
      <w:r w:rsidRPr="00354B2D">
        <w:rPr>
          <w:rFonts w:ascii="Courier New" w:eastAsia="Times New Roman" w:hAnsi="Courier New" w:cs="Courier New"/>
          <w:sz w:val="20"/>
          <w:szCs w:val="20"/>
          <w:lang w:eastAsia="es-CL"/>
        </w:rPr>
        <w:br/>
        <w:t xml:space="preserve">podrán ser postergados por la autoridad por razones de </w:t>
      </w:r>
      <w:r w:rsidRPr="00354B2D">
        <w:rPr>
          <w:rFonts w:ascii="Courier New" w:eastAsia="Times New Roman" w:hAnsi="Courier New" w:cs="Courier New"/>
          <w:sz w:val="20"/>
          <w:szCs w:val="20"/>
          <w:lang w:eastAsia="es-CL"/>
        </w:rPr>
        <w:br/>
        <w:t>buen servicio, todo ello dentro del año calendario.</w:t>
      </w:r>
      <w:r w:rsidRPr="00354B2D">
        <w:rPr>
          <w:rFonts w:ascii="Courier New" w:eastAsia="Times New Roman" w:hAnsi="Courier New" w:cs="Courier New"/>
          <w:sz w:val="20"/>
          <w:szCs w:val="20"/>
          <w:lang w:eastAsia="es-CL"/>
        </w:rPr>
        <w:br/>
        <w:t xml:space="preserve">     El reglamento determinará las condiciones de acceso </w:t>
      </w:r>
      <w:r w:rsidRPr="00354B2D">
        <w:rPr>
          <w:rFonts w:ascii="Courier New" w:eastAsia="Times New Roman" w:hAnsi="Courier New" w:cs="Courier New"/>
          <w:sz w:val="20"/>
          <w:szCs w:val="20"/>
          <w:lang w:eastAsia="es-CL"/>
        </w:rPr>
        <w:br/>
        <w:t xml:space="preserve">y modalidades de las actividades de capacitación, y </w:t>
      </w:r>
      <w:r w:rsidRPr="00354B2D">
        <w:rPr>
          <w:rFonts w:ascii="Courier New" w:eastAsia="Times New Roman" w:hAnsi="Courier New" w:cs="Courier New"/>
          <w:sz w:val="20"/>
          <w:szCs w:val="20"/>
          <w:lang w:eastAsia="es-CL"/>
        </w:rPr>
        <w:br/>
        <w:t xml:space="preserve">establecerá las demás normas necesarias para su adecuado </w:t>
      </w:r>
      <w:r w:rsidRPr="00354B2D">
        <w:rPr>
          <w:rFonts w:ascii="Courier New" w:eastAsia="Times New Roman" w:hAnsi="Courier New" w:cs="Courier New"/>
          <w:sz w:val="20"/>
          <w:szCs w:val="20"/>
          <w:lang w:eastAsia="es-CL"/>
        </w:rPr>
        <w:br/>
        <w:t xml:space="preserve">funcionamiento, en base a criterios objetivos, técnicos </w:t>
      </w:r>
      <w:r w:rsidRPr="00354B2D">
        <w:rPr>
          <w:rFonts w:ascii="Courier New" w:eastAsia="Times New Roman" w:hAnsi="Courier New" w:cs="Courier New"/>
          <w:sz w:val="20"/>
          <w:szCs w:val="20"/>
          <w:lang w:eastAsia="es-CL"/>
        </w:rPr>
        <w:br/>
        <w:t>e imparciales.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47.- Los Directores de los Servicios de </w:t>
      </w:r>
      <w:r w:rsidRPr="00354B2D">
        <w:rPr>
          <w:rFonts w:ascii="Courier New" w:eastAsia="Times New Roman" w:hAnsi="Courier New" w:cs="Courier New"/>
          <w:sz w:val="20"/>
          <w:szCs w:val="20"/>
          <w:lang w:eastAsia="es-CL"/>
        </w:rPr>
        <w:br/>
        <w:t xml:space="preserve">Salud podrán conceder, por resolución fundada y a </w:t>
      </w:r>
      <w:r w:rsidRPr="00354B2D">
        <w:rPr>
          <w:rFonts w:ascii="Courier New" w:eastAsia="Times New Roman" w:hAnsi="Courier New" w:cs="Courier New"/>
          <w:sz w:val="20"/>
          <w:szCs w:val="20"/>
          <w:lang w:eastAsia="es-CL"/>
        </w:rPr>
        <w:br/>
        <w:t xml:space="preserve">solicitud de los interesados, comisiones al extranjero </w:t>
      </w:r>
      <w:r w:rsidRPr="00354B2D">
        <w:rPr>
          <w:rFonts w:ascii="Courier New" w:eastAsia="Times New Roman" w:hAnsi="Courier New" w:cs="Courier New"/>
          <w:sz w:val="20"/>
          <w:szCs w:val="20"/>
          <w:lang w:eastAsia="es-CL"/>
        </w:rPr>
        <w:br/>
        <w:t xml:space="preserve">por períodos que no excedan de treinta días, para que </w:t>
      </w:r>
      <w:r w:rsidRPr="00354B2D">
        <w:rPr>
          <w:rFonts w:ascii="Courier New" w:eastAsia="Times New Roman" w:hAnsi="Courier New" w:cs="Courier New"/>
          <w:sz w:val="20"/>
          <w:szCs w:val="20"/>
          <w:lang w:eastAsia="es-CL"/>
        </w:rPr>
        <w:br/>
        <w:t xml:space="preserve">los profesionales funcionarios puedan concurrir a </w:t>
      </w:r>
      <w:r w:rsidRPr="00354B2D">
        <w:rPr>
          <w:rFonts w:ascii="Courier New" w:eastAsia="Times New Roman" w:hAnsi="Courier New" w:cs="Courier New"/>
          <w:sz w:val="20"/>
          <w:szCs w:val="20"/>
          <w:lang w:eastAsia="es-CL"/>
        </w:rPr>
        <w:br/>
        <w:t xml:space="preserve">congresos, seminarios, conferencias u otras actividades </w:t>
      </w:r>
      <w:r w:rsidRPr="00354B2D">
        <w:rPr>
          <w:rFonts w:ascii="Courier New" w:eastAsia="Times New Roman" w:hAnsi="Courier New" w:cs="Courier New"/>
          <w:sz w:val="20"/>
          <w:szCs w:val="20"/>
          <w:lang w:eastAsia="es-CL"/>
        </w:rPr>
        <w:br/>
        <w:t xml:space="preserve">de similar naturaleza, siempre que se cumplan las </w:t>
      </w:r>
      <w:r w:rsidRPr="00354B2D">
        <w:rPr>
          <w:rFonts w:ascii="Courier New" w:eastAsia="Times New Roman" w:hAnsi="Courier New" w:cs="Courier New"/>
          <w:sz w:val="20"/>
          <w:szCs w:val="20"/>
          <w:lang w:eastAsia="es-CL"/>
        </w:rPr>
        <w:br/>
        <w:t>siguientes condiciones:</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Que las actividades a desarrollar contribuyan al </w:t>
      </w:r>
      <w:r w:rsidRPr="00354B2D">
        <w:rPr>
          <w:rFonts w:ascii="Courier New" w:eastAsia="Times New Roman" w:hAnsi="Courier New" w:cs="Courier New"/>
          <w:sz w:val="20"/>
          <w:szCs w:val="20"/>
          <w:lang w:eastAsia="es-CL"/>
        </w:rPr>
        <w:br/>
        <w:t xml:space="preserve">perfeccionamiento profesional de los solicitantes, </w:t>
      </w:r>
      <w:r w:rsidRPr="00354B2D">
        <w:rPr>
          <w:rFonts w:ascii="Courier New" w:eastAsia="Times New Roman" w:hAnsi="Courier New" w:cs="Courier New"/>
          <w:sz w:val="20"/>
          <w:szCs w:val="20"/>
          <w:lang w:eastAsia="es-CL"/>
        </w:rPr>
        <w:br/>
        <w:t xml:space="preserve">redundando en el desempeño de sus funciones públicas y </w:t>
      </w:r>
      <w:r w:rsidRPr="00354B2D">
        <w:rPr>
          <w:rFonts w:ascii="Courier New" w:eastAsia="Times New Roman" w:hAnsi="Courier New" w:cs="Courier New"/>
          <w:sz w:val="20"/>
          <w:szCs w:val="20"/>
          <w:lang w:eastAsia="es-CL"/>
        </w:rPr>
        <w:br/>
        <w:t>en el logro de las metas de los Servicios;</w:t>
      </w:r>
      <w:r w:rsidRPr="00354B2D">
        <w:rPr>
          <w:rFonts w:ascii="Courier New" w:eastAsia="Times New Roman" w:hAnsi="Courier New" w:cs="Courier New"/>
          <w:sz w:val="20"/>
          <w:szCs w:val="20"/>
          <w:lang w:eastAsia="es-CL"/>
        </w:rPr>
        <w:br/>
        <w:t xml:space="preserve">     b) Que la ausencia de los interesados no perjudique </w:t>
      </w:r>
      <w:r w:rsidRPr="00354B2D">
        <w:rPr>
          <w:rFonts w:ascii="Courier New" w:eastAsia="Times New Roman" w:hAnsi="Courier New" w:cs="Courier New"/>
          <w:sz w:val="20"/>
          <w:szCs w:val="20"/>
          <w:lang w:eastAsia="es-CL"/>
        </w:rPr>
        <w:br/>
        <w:t xml:space="preserve">objetivamente el funcionamiento de las unidades o </w:t>
      </w:r>
      <w:r w:rsidRPr="00354B2D">
        <w:rPr>
          <w:rFonts w:ascii="Courier New" w:eastAsia="Times New Roman" w:hAnsi="Courier New" w:cs="Courier New"/>
          <w:sz w:val="20"/>
          <w:szCs w:val="20"/>
          <w:lang w:eastAsia="es-CL"/>
        </w:rPr>
        <w:br/>
        <w:t xml:space="preserve">servicios a que pertenezcan, lo que será calificado y </w:t>
      </w:r>
      <w:r w:rsidRPr="00354B2D">
        <w:rPr>
          <w:rFonts w:ascii="Courier New" w:eastAsia="Times New Roman" w:hAnsi="Courier New" w:cs="Courier New"/>
          <w:sz w:val="20"/>
          <w:szCs w:val="20"/>
          <w:lang w:eastAsia="es-CL"/>
        </w:rPr>
        <w:br/>
        <w:t>certificado por el jefe directo;</w:t>
      </w:r>
      <w:r w:rsidRPr="00354B2D">
        <w:rPr>
          <w:rFonts w:ascii="Courier New" w:eastAsia="Times New Roman" w:hAnsi="Courier New" w:cs="Courier New"/>
          <w:sz w:val="20"/>
          <w:szCs w:val="20"/>
          <w:lang w:eastAsia="es-CL"/>
        </w:rPr>
        <w:br/>
        <w:t xml:space="preserve">     c) Que la medida no signifique para los Servicios </w:t>
      </w:r>
      <w:r w:rsidRPr="00354B2D">
        <w:rPr>
          <w:rFonts w:ascii="Courier New" w:eastAsia="Times New Roman" w:hAnsi="Courier New" w:cs="Courier New"/>
          <w:sz w:val="20"/>
          <w:szCs w:val="20"/>
          <w:lang w:eastAsia="es-CL"/>
        </w:rPr>
        <w:br/>
        <w:t xml:space="preserve">de Salud un gasto adicional a la mantención de las </w:t>
      </w:r>
      <w:r w:rsidRPr="00354B2D">
        <w:rPr>
          <w:rFonts w:ascii="Courier New" w:eastAsia="Times New Roman" w:hAnsi="Courier New" w:cs="Courier New"/>
          <w:sz w:val="20"/>
          <w:szCs w:val="20"/>
          <w:lang w:eastAsia="es-CL"/>
        </w:rPr>
        <w:br/>
        <w:t xml:space="preserve">remuneraciones de que gozan los profesionales en sus </w:t>
      </w:r>
      <w:r w:rsidRPr="00354B2D">
        <w:rPr>
          <w:rFonts w:ascii="Courier New" w:eastAsia="Times New Roman" w:hAnsi="Courier New" w:cs="Courier New"/>
          <w:sz w:val="20"/>
          <w:szCs w:val="20"/>
          <w:lang w:eastAsia="es-CL"/>
        </w:rPr>
        <w:br/>
        <w:t xml:space="preserve">cargos. Sin embargo, de existir disponibilidad de </w:t>
      </w:r>
      <w:r w:rsidRPr="00354B2D">
        <w:rPr>
          <w:rFonts w:ascii="Courier New" w:eastAsia="Times New Roman" w:hAnsi="Courier New" w:cs="Courier New"/>
          <w:sz w:val="20"/>
          <w:szCs w:val="20"/>
          <w:lang w:eastAsia="es-CL"/>
        </w:rPr>
        <w:br/>
        <w:t xml:space="preserve">recursos en los respectivos presupuestos, los Directores </w:t>
      </w:r>
      <w:r w:rsidRPr="00354B2D">
        <w:rPr>
          <w:rFonts w:ascii="Courier New" w:eastAsia="Times New Roman" w:hAnsi="Courier New" w:cs="Courier New"/>
          <w:sz w:val="20"/>
          <w:szCs w:val="20"/>
          <w:lang w:eastAsia="es-CL"/>
        </w:rPr>
        <w:br/>
        <w:t xml:space="preserve">podrán conceder indistintamente el derecho a pasajes o a </w:t>
      </w:r>
      <w:r w:rsidRPr="00354B2D">
        <w:rPr>
          <w:rFonts w:ascii="Courier New" w:eastAsia="Times New Roman" w:hAnsi="Courier New" w:cs="Courier New"/>
          <w:sz w:val="20"/>
          <w:szCs w:val="20"/>
          <w:lang w:eastAsia="es-CL"/>
        </w:rPr>
        <w:br/>
        <w:t xml:space="preserve">viático, siempre que los gastos pertinentes no sean </w:t>
      </w:r>
      <w:r w:rsidRPr="00354B2D">
        <w:rPr>
          <w:rFonts w:ascii="Courier New" w:eastAsia="Times New Roman" w:hAnsi="Courier New" w:cs="Courier New"/>
          <w:sz w:val="20"/>
          <w:szCs w:val="20"/>
          <w:lang w:eastAsia="es-CL"/>
        </w:rPr>
        <w:br/>
        <w:t>financiados por entes externos a los Servicios, y</w:t>
      </w:r>
      <w:r w:rsidRPr="00354B2D">
        <w:rPr>
          <w:rFonts w:ascii="Courier New" w:eastAsia="Times New Roman" w:hAnsi="Courier New" w:cs="Courier New"/>
          <w:sz w:val="20"/>
          <w:szCs w:val="20"/>
          <w:lang w:eastAsia="es-CL"/>
        </w:rPr>
        <w:br/>
        <w:t xml:space="preserve">     d) Que los profesionales se comprometan, a su </w:t>
      </w:r>
      <w:r w:rsidRPr="00354B2D">
        <w:rPr>
          <w:rFonts w:ascii="Courier New" w:eastAsia="Times New Roman" w:hAnsi="Courier New" w:cs="Courier New"/>
          <w:sz w:val="20"/>
          <w:szCs w:val="20"/>
          <w:lang w:eastAsia="es-CL"/>
        </w:rPr>
        <w:br/>
        <w:t xml:space="preserve">regreso, a presentar las materias tratadas en los </w:t>
      </w:r>
      <w:r w:rsidRPr="00354B2D">
        <w:rPr>
          <w:rFonts w:ascii="Courier New" w:eastAsia="Times New Roman" w:hAnsi="Courier New" w:cs="Courier New"/>
          <w:sz w:val="20"/>
          <w:szCs w:val="20"/>
          <w:lang w:eastAsia="es-CL"/>
        </w:rPr>
        <w:br/>
        <w:t>establecimientos en que se desempeñan.</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No podrán concederse, respecto de un mismo </w:t>
      </w:r>
      <w:r w:rsidRPr="00354B2D">
        <w:rPr>
          <w:rFonts w:ascii="Courier New" w:eastAsia="Times New Roman" w:hAnsi="Courier New" w:cs="Courier New"/>
          <w:sz w:val="20"/>
          <w:szCs w:val="20"/>
          <w:lang w:eastAsia="es-CL"/>
        </w:rPr>
        <w:br/>
        <w:t xml:space="preserve">profesional, más de dos de estas comisiones dentro de </w:t>
      </w:r>
      <w:r w:rsidRPr="00354B2D">
        <w:rPr>
          <w:rFonts w:ascii="Courier New" w:eastAsia="Times New Roman" w:hAnsi="Courier New" w:cs="Courier New"/>
          <w:sz w:val="20"/>
          <w:szCs w:val="20"/>
          <w:lang w:eastAsia="es-CL"/>
        </w:rPr>
        <w:br/>
        <w:t xml:space="preserve">cada año calendario, cualquiera que sea el número de </w:t>
      </w:r>
      <w:r w:rsidRPr="00354B2D">
        <w:rPr>
          <w:rFonts w:ascii="Courier New" w:eastAsia="Times New Roman" w:hAnsi="Courier New" w:cs="Courier New"/>
          <w:sz w:val="20"/>
          <w:szCs w:val="20"/>
          <w:lang w:eastAsia="es-CL"/>
        </w:rPr>
        <w:br/>
        <w:t xml:space="preserve">días que comprendan. No obstante, excepcionalmente, </w:t>
      </w:r>
      <w:r w:rsidRPr="00354B2D">
        <w:rPr>
          <w:rFonts w:ascii="Courier New" w:eastAsia="Times New Roman" w:hAnsi="Courier New" w:cs="Courier New"/>
          <w:sz w:val="20"/>
          <w:szCs w:val="20"/>
          <w:lang w:eastAsia="es-CL"/>
        </w:rPr>
        <w:br/>
        <w:t xml:space="preserve">cuando a juicio del Director concurran razones </w:t>
      </w:r>
      <w:r w:rsidRPr="00354B2D">
        <w:rPr>
          <w:rFonts w:ascii="Courier New" w:eastAsia="Times New Roman" w:hAnsi="Courier New" w:cs="Courier New"/>
          <w:sz w:val="20"/>
          <w:szCs w:val="20"/>
          <w:lang w:eastAsia="es-CL"/>
        </w:rPr>
        <w:br/>
        <w:t xml:space="preserve">debidamente justificadas, podrá autorizar mayor número </w:t>
      </w:r>
      <w:r w:rsidRPr="00354B2D">
        <w:rPr>
          <w:rFonts w:ascii="Courier New" w:eastAsia="Times New Roman" w:hAnsi="Courier New" w:cs="Courier New"/>
          <w:sz w:val="20"/>
          <w:szCs w:val="20"/>
          <w:lang w:eastAsia="es-CL"/>
        </w:rPr>
        <w:br/>
        <w:t xml:space="preserve">de ellas, siempre que sumadas a las ya concedidas </w:t>
      </w:r>
      <w:r w:rsidRPr="00354B2D">
        <w:rPr>
          <w:rFonts w:ascii="Courier New" w:eastAsia="Times New Roman" w:hAnsi="Courier New" w:cs="Courier New"/>
          <w:sz w:val="20"/>
          <w:szCs w:val="20"/>
          <w:lang w:eastAsia="es-CL"/>
        </w:rPr>
        <w:br/>
        <w:t xml:space="preserve">conforme a este  artículo, no excedan, en conjunto, los </w:t>
      </w:r>
      <w:r w:rsidRPr="00354B2D">
        <w:rPr>
          <w:rFonts w:ascii="Courier New" w:eastAsia="Times New Roman" w:hAnsi="Courier New" w:cs="Courier New"/>
          <w:sz w:val="20"/>
          <w:szCs w:val="20"/>
          <w:lang w:eastAsia="es-CL"/>
        </w:rPr>
        <w:br/>
        <w:t>sesenta días de Comisión.</w:t>
      </w:r>
      <w:r w:rsidRPr="00354B2D">
        <w:rPr>
          <w:rFonts w:ascii="Courier New" w:eastAsia="Times New Roman" w:hAnsi="Courier New" w:cs="Courier New"/>
          <w:sz w:val="20"/>
          <w:szCs w:val="20"/>
          <w:lang w:eastAsia="es-CL"/>
        </w:rPr>
        <w:br/>
        <w:t xml:space="preserve">     En todo caso, entre una y otra comisión, deberá </w:t>
      </w:r>
      <w:r w:rsidRPr="00354B2D">
        <w:rPr>
          <w:rFonts w:ascii="Courier New" w:eastAsia="Times New Roman" w:hAnsi="Courier New" w:cs="Courier New"/>
          <w:sz w:val="20"/>
          <w:szCs w:val="20"/>
          <w:lang w:eastAsia="es-CL"/>
        </w:rPr>
        <w:br/>
        <w:t>mediar, a  lo  menos, un período de treinta días.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lastRenderedPageBreak/>
        <w:t xml:space="preserve">     Artículo 48.- Modifícase el decreto ley N° 2.763, de 1979, de la siguiente manera: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Sustitúyese la letra b) del inciso tercero del artículo 8º por la siguiente:</w:t>
      </w:r>
      <w:r w:rsidRPr="00354B2D">
        <w:rPr>
          <w:rFonts w:ascii="Courier New" w:eastAsia="Times New Roman" w:hAnsi="Courier New" w:cs="Courier New"/>
          <w:sz w:val="20"/>
          <w:szCs w:val="20"/>
          <w:lang w:eastAsia="es-CL"/>
        </w:rPr>
        <w:br/>
        <w:t xml:space="preserve">     ''b) Coordinar a nivel nacional, a solicitud de los Servicios de Salud, los procesos de selección de médicos cirujanos, cirujanos dentistas, farmacéuticos o químicos farmacéuticos y bioquímicos, para el ingreso a la Etapa de Destinación y Formación a que llamen dichos Servicios, conceder becas a personas de esas profesiones, en cumplimiento de programas de perfeccionamiento o especialización que respondan a las necesidades del país en general o de los Servicios de Salud en particular, en la forma en que lo determine el reglamento, sin perjuicio de las atribuciones de los propios Servicios en la materia y regular la capacidad formadora de especialistas en el sector.'', y </w:t>
      </w:r>
      <w:r w:rsidRPr="00354B2D">
        <w:rPr>
          <w:rFonts w:ascii="Courier New" w:eastAsia="Times New Roman" w:hAnsi="Courier New" w:cs="Courier New"/>
          <w:sz w:val="20"/>
          <w:szCs w:val="20"/>
          <w:lang w:eastAsia="es-CL"/>
        </w:rPr>
        <w:br/>
        <w:t xml:space="preserve">     b) Intercálanse, a continuación de la letra j) del artículo 20, las siguientes letras k) y l), nuevas, pasando las actuales letras k), l) y m) a ser m), n) y ñ), respectivamente:</w:t>
      </w:r>
      <w:r w:rsidRPr="00354B2D">
        <w:rPr>
          <w:rFonts w:ascii="Courier New" w:eastAsia="Times New Roman" w:hAnsi="Courier New" w:cs="Courier New"/>
          <w:sz w:val="20"/>
          <w:szCs w:val="20"/>
          <w:lang w:eastAsia="es-CL"/>
        </w:rPr>
        <w:br/>
        <w:t xml:space="preserve">     ''k) Otorgar becas a profesionales funcionarios del respectivo Servicio y a profesionales a que se refiere la letra a) del artículo 5° de la ley N°19.378, del territorio operacional que le compete, para el desarrollo de programas de perfeccionamiento o especialización que interesen al Servicio de Salud bajo su dirección, de acuerdo a las disponibilidades presupuestarias del Servicio y en la forma en que lo determine el reglamento;</w:t>
      </w:r>
      <w:r w:rsidRPr="00354B2D">
        <w:rPr>
          <w:rFonts w:ascii="Courier New" w:eastAsia="Times New Roman" w:hAnsi="Courier New" w:cs="Courier New"/>
          <w:sz w:val="20"/>
          <w:szCs w:val="20"/>
          <w:lang w:eastAsia="es-CL"/>
        </w:rPr>
        <w:br/>
        <w:t xml:space="preserve">     l) Celebrar convenios con las respectivas municipalidades para contratar profesionales funcionarios en la Etapa de Destinación y Formación, con desempeño en establecimientos de atención primaria de salud municipal.</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Estas contrataciones no formarán parte de las dotaciones de los servicios y se financiarán con cargo a las transferencias que se aportan para el cumplimiento de la ley N° 19.378.</w:t>
      </w:r>
      <w:r w:rsidRPr="00354B2D">
        <w:rPr>
          <w:rFonts w:ascii="Courier New" w:eastAsia="Times New Roman" w:hAnsi="Courier New" w:cs="Courier New"/>
          <w:sz w:val="20"/>
          <w:szCs w:val="20"/>
          <w:lang w:eastAsia="es-CL"/>
        </w:rPr>
        <w:br/>
        <w:t xml:space="preserve">     Mediante los referidos convenios, se podrá también disponer el traspaso en comisión de servicio, a los indicados establecimientos, de profesionales funcionarios de la Etapa de Planta Superior, con el total o parte de su jornada, con cargo al financiamiento señalado en el párrafo anterior.''.</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TITULO II</w:t>
      </w:r>
      <w:r w:rsidRPr="00354B2D">
        <w:rPr>
          <w:rFonts w:ascii="Courier New" w:eastAsia="Times New Roman" w:hAnsi="Courier New" w:cs="Courier New"/>
          <w:sz w:val="20"/>
          <w:szCs w:val="20"/>
          <w:lang w:eastAsia="es-CL"/>
        </w:rPr>
        <w:br/>
        <w:t xml:space="preserve">                    Modifica ley N° 15.076</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49.- Introdúcense las siguientes </w:t>
      </w:r>
      <w:r w:rsidRPr="00354B2D">
        <w:rPr>
          <w:rFonts w:ascii="Courier New" w:eastAsia="Times New Roman" w:hAnsi="Courier New" w:cs="Courier New"/>
          <w:sz w:val="20"/>
          <w:szCs w:val="20"/>
          <w:lang w:eastAsia="es-CL"/>
        </w:rPr>
        <w:br/>
        <w:t xml:space="preserve">modificaciones en la ley N° 15.076, cuyo texto </w:t>
      </w:r>
      <w:r w:rsidRPr="00354B2D">
        <w:rPr>
          <w:rFonts w:ascii="Courier New" w:eastAsia="Times New Roman" w:hAnsi="Courier New" w:cs="Courier New"/>
          <w:sz w:val="20"/>
          <w:szCs w:val="20"/>
          <w:lang w:eastAsia="es-CL"/>
        </w:rPr>
        <w:br/>
        <w:t xml:space="preserve">refundido, coordinado y sistematizado fue fijado por el </w:t>
      </w:r>
      <w:r w:rsidRPr="00354B2D">
        <w:rPr>
          <w:rFonts w:ascii="Courier New" w:eastAsia="Times New Roman" w:hAnsi="Courier New" w:cs="Courier New"/>
          <w:sz w:val="20"/>
          <w:szCs w:val="20"/>
          <w:lang w:eastAsia="es-CL"/>
        </w:rPr>
        <w:br/>
        <w:t>decreto N° 252, de 1976, del Ministerio de Salud:</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1) Elimínase, en el inciso primero del artículo 3º, </w:t>
      </w:r>
      <w:r w:rsidRPr="00354B2D">
        <w:rPr>
          <w:rFonts w:ascii="Courier New" w:eastAsia="Times New Roman" w:hAnsi="Courier New" w:cs="Courier New"/>
          <w:sz w:val="20"/>
          <w:szCs w:val="20"/>
          <w:lang w:eastAsia="es-CL"/>
        </w:rPr>
        <w:br/>
        <w:t xml:space="preserve">la expresión ''o de libre designación'' y agrégase, </w:t>
      </w:r>
      <w:r w:rsidRPr="00354B2D">
        <w:rPr>
          <w:rFonts w:ascii="Courier New" w:eastAsia="Times New Roman" w:hAnsi="Courier New" w:cs="Courier New"/>
          <w:sz w:val="20"/>
          <w:szCs w:val="20"/>
          <w:lang w:eastAsia="es-CL"/>
        </w:rPr>
        <w:br/>
        <w:t xml:space="preserve">antes del punto aparte (.), la frase ''o de la autoridad </w:t>
      </w:r>
      <w:r w:rsidRPr="00354B2D">
        <w:rPr>
          <w:rFonts w:ascii="Courier New" w:eastAsia="Times New Roman" w:hAnsi="Courier New" w:cs="Courier New"/>
          <w:sz w:val="20"/>
          <w:szCs w:val="20"/>
          <w:lang w:eastAsia="es-CL"/>
        </w:rPr>
        <w:br/>
        <w:t>facultada para efectuar el nombramiento''.</w:t>
      </w:r>
      <w:r w:rsidRPr="00354B2D">
        <w:rPr>
          <w:rFonts w:ascii="Courier New" w:eastAsia="Times New Roman" w:hAnsi="Courier New" w:cs="Courier New"/>
          <w:sz w:val="20"/>
          <w:szCs w:val="20"/>
          <w:lang w:eastAsia="es-CL"/>
        </w:rPr>
        <w:br/>
        <w:t xml:space="preserve">     2) Modifícase el artículo 4º de la siguiente forma: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Sustitúyese su inciso primero por el siguiente:</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 xml:space="preserve">     ''Artículo 4º.- Ningún médico con menos de tres </w:t>
      </w:r>
      <w:r w:rsidRPr="00354B2D">
        <w:rPr>
          <w:rFonts w:ascii="Courier New" w:eastAsia="Times New Roman" w:hAnsi="Courier New" w:cs="Courier New"/>
          <w:sz w:val="20"/>
          <w:szCs w:val="20"/>
          <w:lang w:eastAsia="es-CL"/>
        </w:rPr>
        <w:br/>
        <w:t xml:space="preserve">años de profesión podrá ser designado en la Región </w:t>
      </w:r>
      <w:r w:rsidRPr="00354B2D">
        <w:rPr>
          <w:rFonts w:ascii="Courier New" w:eastAsia="Times New Roman" w:hAnsi="Courier New" w:cs="Courier New"/>
          <w:sz w:val="20"/>
          <w:szCs w:val="20"/>
          <w:lang w:eastAsia="es-CL"/>
        </w:rPr>
        <w:br/>
        <w:t xml:space="preserve">Metropolitana, con excepción de los sectores o comunas </w:t>
      </w:r>
      <w:r w:rsidRPr="00354B2D">
        <w:rPr>
          <w:rFonts w:ascii="Courier New" w:eastAsia="Times New Roman" w:hAnsi="Courier New" w:cs="Courier New"/>
          <w:sz w:val="20"/>
          <w:szCs w:val="20"/>
          <w:lang w:eastAsia="es-CL"/>
        </w:rPr>
        <w:br/>
        <w:t xml:space="preserve">de dicha Región que los Servicios de Salud determinen, </w:t>
      </w:r>
      <w:r w:rsidRPr="00354B2D">
        <w:rPr>
          <w:rFonts w:ascii="Courier New" w:eastAsia="Times New Roman" w:hAnsi="Courier New" w:cs="Courier New"/>
          <w:sz w:val="20"/>
          <w:szCs w:val="20"/>
          <w:lang w:eastAsia="es-CL"/>
        </w:rPr>
        <w:br/>
        <w:t xml:space="preserve">en razón de necesidades especiales derivadas de su </w:t>
      </w:r>
      <w:r w:rsidRPr="00354B2D">
        <w:rPr>
          <w:rFonts w:ascii="Courier New" w:eastAsia="Times New Roman" w:hAnsi="Courier New" w:cs="Courier New"/>
          <w:sz w:val="20"/>
          <w:szCs w:val="20"/>
          <w:lang w:eastAsia="es-CL"/>
        </w:rPr>
        <w:br/>
        <w:t xml:space="preserve">realidad demográfica, en cargos de la Administración </w:t>
      </w:r>
      <w:r w:rsidRPr="00354B2D">
        <w:rPr>
          <w:rFonts w:ascii="Courier New" w:eastAsia="Times New Roman" w:hAnsi="Courier New" w:cs="Courier New"/>
          <w:sz w:val="20"/>
          <w:szCs w:val="20"/>
          <w:lang w:eastAsia="es-CL"/>
        </w:rPr>
        <w:br/>
        <w:t>Pública o en instituciones del Estado.'';</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b) Derógase su inciso segundo, pasando los incisos </w:t>
      </w:r>
      <w:r w:rsidRPr="00354B2D">
        <w:rPr>
          <w:rFonts w:ascii="Courier New" w:eastAsia="Times New Roman" w:hAnsi="Courier New" w:cs="Courier New"/>
          <w:sz w:val="20"/>
          <w:szCs w:val="20"/>
          <w:lang w:eastAsia="es-CL"/>
        </w:rPr>
        <w:br/>
        <w:t xml:space="preserve">tercero, cuarto y quinto a ser incisos segundo, tercero </w:t>
      </w:r>
      <w:r w:rsidRPr="00354B2D">
        <w:rPr>
          <w:rFonts w:ascii="Courier New" w:eastAsia="Times New Roman" w:hAnsi="Courier New" w:cs="Courier New"/>
          <w:sz w:val="20"/>
          <w:szCs w:val="20"/>
          <w:lang w:eastAsia="es-CL"/>
        </w:rPr>
        <w:br/>
        <w:t>y cuarto, respectivamente, y</w:t>
      </w:r>
      <w:r w:rsidRPr="00354B2D">
        <w:rPr>
          <w:rFonts w:ascii="Courier New" w:eastAsia="Times New Roman" w:hAnsi="Courier New" w:cs="Courier New"/>
          <w:sz w:val="20"/>
          <w:szCs w:val="20"/>
          <w:lang w:eastAsia="es-CL"/>
        </w:rPr>
        <w:br/>
        <w:t xml:space="preserve">     c) Sustitúyese el actual inciso cuarto, que pasa a </w:t>
      </w:r>
      <w:r w:rsidRPr="00354B2D">
        <w:rPr>
          <w:rFonts w:ascii="Courier New" w:eastAsia="Times New Roman" w:hAnsi="Courier New" w:cs="Courier New"/>
          <w:sz w:val="20"/>
          <w:szCs w:val="20"/>
          <w:lang w:eastAsia="es-CL"/>
        </w:rPr>
        <w:br/>
        <w:t>ser tercero, por el siguiente:</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''Además, en los Servicios de Salud podrán hacerse </w:t>
      </w:r>
      <w:r w:rsidRPr="00354B2D">
        <w:rPr>
          <w:rFonts w:ascii="Courier New" w:eastAsia="Times New Roman" w:hAnsi="Courier New" w:cs="Courier New"/>
          <w:sz w:val="20"/>
          <w:szCs w:val="20"/>
          <w:lang w:eastAsia="es-CL"/>
        </w:rPr>
        <w:br/>
        <w:t xml:space="preserve">designaciones en la Región Metropolitana por resolución </w:t>
      </w:r>
      <w:r w:rsidRPr="00354B2D">
        <w:rPr>
          <w:rFonts w:ascii="Courier New" w:eastAsia="Times New Roman" w:hAnsi="Courier New" w:cs="Courier New"/>
          <w:sz w:val="20"/>
          <w:szCs w:val="20"/>
          <w:lang w:eastAsia="es-CL"/>
        </w:rPr>
        <w:br/>
        <w:t>fundada de los respectivos Directores.''.</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3) Modifícase el artículo 5º de la siguiente forma: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En su inciso primero, agrégase, a continuación </w:t>
      </w:r>
      <w:r w:rsidRPr="00354B2D">
        <w:rPr>
          <w:rFonts w:ascii="Courier New" w:eastAsia="Times New Roman" w:hAnsi="Courier New" w:cs="Courier New"/>
          <w:sz w:val="20"/>
          <w:szCs w:val="20"/>
          <w:lang w:eastAsia="es-CL"/>
        </w:rPr>
        <w:br/>
        <w:t xml:space="preserve">de la palabra ''decreto'', la expresión ''o </w:t>
      </w:r>
      <w:r w:rsidRPr="00354B2D">
        <w:rPr>
          <w:rFonts w:ascii="Courier New" w:eastAsia="Times New Roman" w:hAnsi="Courier New" w:cs="Courier New"/>
          <w:sz w:val="20"/>
          <w:szCs w:val="20"/>
          <w:lang w:eastAsia="es-CL"/>
        </w:rPr>
        <w:br/>
        <w:t>resolución'', y</w:t>
      </w:r>
      <w:r w:rsidRPr="00354B2D">
        <w:rPr>
          <w:rFonts w:ascii="Courier New" w:eastAsia="Times New Roman" w:hAnsi="Courier New" w:cs="Courier New"/>
          <w:sz w:val="20"/>
          <w:szCs w:val="20"/>
          <w:lang w:eastAsia="es-CL"/>
        </w:rPr>
        <w:br/>
        <w:t xml:space="preserve">     b) En su inciso segundo, agrégase, a continuación </w:t>
      </w:r>
      <w:r w:rsidRPr="00354B2D">
        <w:rPr>
          <w:rFonts w:ascii="Courier New" w:eastAsia="Times New Roman" w:hAnsi="Courier New" w:cs="Courier New"/>
          <w:sz w:val="20"/>
          <w:szCs w:val="20"/>
          <w:lang w:eastAsia="es-CL"/>
        </w:rPr>
        <w:br/>
        <w:t xml:space="preserve">de la palabra ''decretos'', la expresión ''o </w:t>
      </w:r>
      <w:r w:rsidRPr="00354B2D">
        <w:rPr>
          <w:rFonts w:ascii="Courier New" w:eastAsia="Times New Roman" w:hAnsi="Courier New" w:cs="Courier New"/>
          <w:sz w:val="20"/>
          <w:szCs w:val="20"/>
          <w:lang w:eastAsia="es-CL"/>
        </w:rPr>
        <w:br/>
        <w:t>resoluciones''.</w:t>
      </w:r>
      <w:r w:rsidRPr="00354B2D">
        <w:rPr>
          <w:rFonts w:ascii="Courier New" w:eastAsia="Times New Roman" w:hAnsi="Courier New" w:cs="Courier New"/>
          <w:sz w:val="20"/>
          <w:szCs w:val="20"/>
          <w:lang w:eastAsia="es-CL"/>
        </w:rPr>
        <w:br/>
        <w:t xml:space="preserve">     4) Sustitúyese, en el inciso tercero del artículo </w:t>
      </w:r>
      <w:r w:rsidRPr="00354B2D">
        <w:rPr>
          <w:rFonts w:ascii="Courier New" w:eastAsia="Times New Roman" w:hAnsi="Courier New" w:cs="Courier New"/>
          <w:sz w:val="20"/>
          <w:szCs w:val="20"/>
          <w:lang w:eastAsia="es-CL"/>
        </w:rPr>
        <w:br/>
        <w:t>6º, el guarismo ''30'' por ''56''.</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5) Modifícase el artículo 9º de la siguiente forma: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Reemplázanse los incisos segundo, tercero y </w:t>
      </w:r>
      <w:r w:rsidRPr="00354B2D">
        <w:rPr>
          <w:rFonts w:ascii="Courier New" w:eastAsia="Times New Roman" w:hAnsi="Courier New" w:cs="Courier New"/>
          <w:sz w:val="20"/>
          <w:szCs w:val="20"/>
          <w:lang w:eastAsia="es-CL"/>
        </w:rPr>
        <w:br/>
        <w:t xml:space="preserve">cuarto por el siguiente inciso segundo, nuevo, pasando </w:t>
      </w:r>
      <w:r w:rsidRPr="00354B2D">
        <w:rPr>
          <w:rFonts w:ascii="Courier New" w:eastAsia="Times New Roman" w:hAnsi="Courier New" w:cs="Courier New"/>
          <w:sz w:val="20"/>
          <w:szCs w:val="20"/>
          <w:lang w:eastAsia="es-CL"/>
        </w:rPr>
        <w:br/>
        <w:t xml:space="preserve">los actuales incisos quinto al décimo a ser tercero al </w:t>
      </w:r>
      <w:r w:rsidRPr="00354B2D">
        <w:rPr>
          <w:rFonts w:ascii="Courier New" w:eastAsia="Times New Roman" w:hAnsi="Courier New" w:cs="Courier New"/>
          <w:sz w:val="20"/>
          <w:szCs w:val="20"/>
          <w:lang w:eastAsia="es-CL"/>
        </w:rPr>
        <w:br/>
        <w:t>octavo, respectivamente:</w:t>
      </w:r>
      <w:r w:rsidRPr="00354B2D">
        <w:rPr>
          <w:rFonts w:ascii="Courier New" w:eastAsia="Times New Roman" w:hAnsi="Courier New" w:cs="Courier New"/>
          <w:sz w:val="20"/>
          <w:szCs w:val="20"/>
          <w:lang w:eastAsia="es-CL"/>
        </w:rPr>
        <w:br/>
        <w:t xml:space="preserve">     ''En los Servicios de Salud, la facultad de </w:t>
      </w:r>
      <w:r w:rsidRPr="00354B2D">
        <w:rPr>
          <w:rFonts w:ascii="Courier New" w:eastAsia="Times New Roman" w:hAnsi="Courier New" w:cs="Courier New"/>
          <w:sz w:val="20"/>
          <w:szCs w:val="20"/>
          <w:lang w:eastAsia="es-CL"/>
        </w:rPr>
        <w:br/>
        <w:t xml:space="preserve">conceder la asignación de la letra b), de acuerdo con el </w:t>
      </w:r>
      <w:r w:rsidRPr="00354B2D">
        <w:rPr>
          <w:rFonts w:ascii="Courier New" w:eastAsia="Times New Roman" w:hAnsi="Courier New" w:cs="Courier New"/>
          <w:sz w:val="20"/>
          <w:szCs w:val="20"/>
          <w:lang w:eastAsia="es-CL"/>
        </w:rPr>
        <w:br/>
        <w:t xml:space="preserve">reglamento, corresponderá a los Directores de esos </w:t>
      </w:r>
      <w:r w:rsidRPr="00354B2D">
        <w:rPr>
          <w:rFonts w:ascii="Courier New" w:eastAsia="Times New Roman" w:hAnsi="Courier New" w:cs="Courier New"/>
          <w:sz w:val="20"/>
          <w:szCs w:val="20"/>
          <w:lang w:eastAsia="es-CL"/>
        </w:rPr>
        <w:br/>
        <w:t>Servicios.'', y</w:t>
      </w:r>
      <w:r w:rsidRPr="00354B2D">
        <w:rPr>
          <w:rFonts w:ascii="Courier New" w:eastAsia="Times New Roman" w:hAnsi="Courier New" w:cs="Courier New"/>
          <w:sz w:val="20"/>
          <w:szCs w:val="20"/>
          <w:lang w:eastAsia="es-CL"/>
        </w:rPr>
        <w:br/>
        <w:t xml:space="preserve">     b) Sustitúyese, en el inciso séptimo, que pasa a </w:t>
      </w:r>
      <w:r w:rsidRPr="00354B2D">
        <w:rPr>
          <w:rFonts w:ascii="Courier New" w:eastAsia="Times New Roman" w:hAnsi="Courier New" w:cs="Courier New"/>
          <w:sz w:val="20"/>
          <w:szCs w:val="20"/>
          <w:lang w:eastAsia="es-CL"/>
        </w:rPr>
        <w:br/>
        <w:t xml:space="preserve">ser quinto, la expresión ''inciso tercero'' por ''inciso </w:t>
      </w:r>
      <w:r w:rsidRPr="00354B2D">
        <w:rPr>
          <w:rFonts w:ascii="Courier New" w:eastAsia="Times New Roman" w:hAnsi="Courier New" w:cs="Courier New"/>
          <w:sz w:val="20"/>
          <w:szCs w:val="20"/>
          <w:lang w:eastAsia="es-CL"/>
        </w:rPr>
        <w:br/>
        <w:t>cuarto''.</w:t>
      </w:r>
      <w:r w:rsidRPr="00354B2D">
        <w:rPr>
          <w:rFonts w:ascii="Courier New" w:eastAsia="Times New Roman" w:hAnsi="Courier New" w:cs="Courier New"/>
          <w:sz w:val="20"/>
          <w:szCs w:val="20"/>
          <w:lang w:eastAsia="es-CL"/>
        </w:rPr>
        <w:br/>
        <w:t xml:space="preserve">     6) Sustitúyese, en el inciso segundo del artículo </w:t>
      </w:r>
      <w:r w:rsidRPr="00354B2D">
        <w:rPr>
          <w:rFonts w:ascii="Courier New" w:eastAsia="Times New Roman" w:hAnsi="Courier New" w:cs="Courier New"/>
          <w:sz w:val="20"/>
          <w:szCs w:val="20"/>
          <w:lang w:eastAsia="es-CL"/>
        </w:rPr>
        <w:br/>
        <w:t xml:space="preserve">10, la referencia que se hace al ''inciso 5°'' por </w:t>
      </w:r>
      <w:r w:rsidRPr="00354B2D">
        <w:rPr>
          <w:rFonts w:ascii="Courier New" w:eastAsia="Times New Roman" w:hAnsi="Courier New" w:cs="Courier New"/>
          <w:sz w:val="20"/>
          <w:szCs w:val="20"/>
          <w:lang w:eastAsia="es-CL"/>
        </w:rPr>
        <w:br/>
        <w:t xml:space="preserve">''inciso tercero'', y elimínase la frase '',  a </w:t>
      </w:r>
      <w:r w:rsidRPr="00354B2D">
        <w:rPr>
          <w:rFonts w:ascii="Courier New" w:eastAsia="Times New Roman" w:hAnsi="Courier New" w:cs="Courier New"/>
          <w:sz w:val="20"/>
          <w:szCs w:val="20"/>
          <w:lang w:eastAsia="es-CL"/>
        </w:rPr>
        <w:br/>
        <w:t>propuesta del Consejo Nacional de Salud,''.</w:t>
      </w:r>
      <w:r w:rsidRPr="00354B2D">
        <w:rPr>
          <w:rFonts w:ascii="Courier New" w:eastAsia="Times New Roman" w:hAnsi="Courier New" w:cs="Courier New"/>
          <w:sz w:val="20"/>
          <w:szCs w:val="20"/>
          <w:lang w:eastAsia="es-CL"/>
        </w:rPr>
        <w:br/>
        <w:t xml:space="preserve">     7) Sustitúyese, en el inciso tercero del artículo </w:t>
      </w:r>
      <w:r w:rsidRPr="00354B2D">
        <w:rPr>
          <w:rFonts w:ascii="Courier New" w:eastAsia="Times New Roman" w:hAnsi="Courier New" w:cs="Courier New"/>
          <w:sz w:val="20"/>
          <w:szCs w:val="20"/>
          <w:lang w:eastAsia="es-CL"/>
        </w:rPr>
        <w:br/>
        <w:t xml:space="preserve">12, la expresión ''El Servicio Nacional de Salud'' por </w:t>
      </w:r>
      <w:r w:rsidRPr="00354B2D">
        <w:rPr>
          <w:rFonts w:ascii="Courier New" w:eastAsia="Times New Roman" w:hAnsi="Courier New" w:cs="Courier New"/>
          <w:sz w:val="20"/>
          <w:szCs w:val="20"/>
          <w:lang w:eastAsia="es-CL"/>
        </w:rPr>
        <w:br/>
        <w:t xml:space="preserve">''Los Servicios de Salud'' y agrégase, antes del punto </w:t>
      </w:r>
      <w:r w:rsidRPr="00354B2D">
        <w:rPr>
          <w:rFonts w:ascii="Courier New" w:eastAsia="Times New Roman" w:hAnsi="Courier New" w:cs="Courier New"/>
          <w:sz w:val="20"/>
          <w:szCs w:val="20"/>
          <w:lang w:eastAsia="es-CL"/>
        </w:rPr>
        <w:br/>
        <w:t xml:space="preserve">aparte (.), la frase '',sin que deban necesariamente </w:t>
      </w:r>
      <w:r w:rsidRPr="00354B2D">
        <w:rPr>
          <w:rFonts w:ascii="Courier New" w:eastAsia="Times New Roman" w:hAnsi="Courier New" w:cs="Courier New"/>
          <w:sz w:val="20"/>
          <w:szCs w:val="20"/>
          <w:lang w:eastAsia="es-CL"/>
        </w:rPr>
        <w:br/>
        <w:t>comprender esos seis días de la semana''.</w:t>
      </w:r>
      <w:r w:rsidRPr="00354B2D">
        <w:rPr>
          <w:rFonts w:ascii="Courier New" w:eastAsia="Times New Roman" w:hAnsi="Courier New" w:cs="Courier New"/>
          <w:sz w:val="20"/>
          <w:szCs w:val="20"/>
          <w:lang w:eastAsia="es-CL"/>
        </w:rPr>
        <w:br/>
        <w:t xml:space="preserve">     8) Agrégase, en el inciso primero del artículo 13, </w:t>
      </w:r>
      <w:r w:rsidRPr="00354B2D">
        <w:rPr>
          <w:rFonts w:ascii="Courier New" w:eastAsia="Times New Roman" w:hAnsi="Courier New" w:cs="Courier New"/>
          <w:sz w:val="20"/>
          <w:szCs w:val="20"/>
          <w:lang w:eastAsia="es-CL"/>
        </w:rPr>
        <w:br/>
        <w:t xml:space="preserve">a continuación del punto aparte (.), que pasa a ser </w:t>
      </w:r>
      <w:r w:rsidRPr="00354B2D">
        <w:rPr>
          <w:rFonts w:ascii="Courier New" w:eastAsia="Times New Roman" w:hAnsi="Courier New" w:cs="Courier New"/>
          <w:sz w:val="20"/>
          <w:szCs w:val="20"/>
          <w:lang w:eastAsia="es-CL"/>
        </w:rPr>
        <w:br/>
        <w:t xml:space="preserve">punto seguido (.), la siguiente oración: ''Además, son </w:t>
      </w:r>
      <w:r w:rsidRPr="00354B2D">
        <w:rPr>
          <w:rFonts w:ascii="Courier New" w:eastAsia="Times New Roman" w:hAnsi="Courier New" w:cs="Courier New"/>
          <w:sz w:val="20"/>
          <w:szCs w:val="20"/>
          <w:lang w:eastAsia="es-CL"/>
        </w:rPr>
        <w:br/>
        <w:t xml:space="preserve">compatibles con el desempeño de cargos docentes hasta un </w:t>
      </w:r>
      <w:r w:rsidRPr="00354B2D">
        <w:rPr>
          <w:rFonts w:ascii="Courier New" w:eastAsia="Times New Roman" w:hAnsi="Courier New" w:cs="Courier New"/>
          <w:sz w:val="20"/>
          <w:szCs w:val="20"/>
          <w:lang w:eastAsia="es-CL"/>
        </w:rPr>
        <w:br/>
        <w:t xml:space="preserve">máximo de doce horas semanales, sin perjuicio del cabal </w:t>
      </w:r>
      <w:r w:rsidRPr="00354B2D">
        <w:rPr>
          <w:rFonts w:ascii="Courier New" w:eastAsia="Times New Roman" w:hAnsi="Courier New" w:cs="Courier New"/>
          <w:sz w:val="20"/>
          <w:szCs w:val="20"/>
          <w:lang w:eastAsia="es-CL"/>
        </w:rPr>
        <w:br/>
        <w:t>cumplimiento de la jornada contratada.''.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 xml:space="preserve">     9) Modifícase el artículo 14 de la siguiente forma: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Reemplázase, en su inciso segundo, la frase </w:t>
      </w:r>
      <w:r w:rsidRPr="00354B2D">
        <w:rPr>
          <w:rFonts w:ascii="Courier New" w:eastAsia="Times New Roman" w:hAnsi="Courier New" w:cs="Courier New"/>
          <w:sz w:val="20"/>
          <w:szCs w:val="20"/>
          <w:lang w:eastAsia="es-CL"/>
        </w:rPr>
        <w:br/>
        <w:t xml:space="preserve">''que no pertenezcan a entidades comprendidas en la </w:t>
      </w:r>
      <w:r w:rsidRPr="00354B2D">
        <w:rPr>
          <w:rFonts w:ascii="Courier New" w:eastAsia="Times New Roman" w:hAnsi="Courier New" w:cs="Courier New"/>
          <w:sz w:val="20"/>
          <w:szCs w:val="20"/>
          <w:lang w:eastAsia="es-CL"/>
        </w:rPr>
        <w:br/>
        <w:t xml:space="preserve">Escala Única'' por la siguiente ''o de la autoridad </w:t>
      </w:r>
      <w:r w:rsidRPr="00354B2D">
        <w:rPr>
          <w:rFonts w:ascii="Courier New" w:eastAsia="Times New Roman" w:hAnsi="Courier New" w:cs="Courier New"/>
          <w:sz w:val="20"/>
          <w:szCs w:val="20"/>
          <w:lang w:eastAsia="es-CL"/>
        </w:rPr>
        <w:br/>
        <w:t xml:space="preserve">facultada para efectuar el nombramiento, los que podrán </w:t>
      </w:r>
      <w:r w:rsidRPr="00354B2D">
        <w:rPr>
          <w:rFonts w:ascii="Courier New" w:eastAsia="Times New Roman" w:hAnsi="Courier New" w:cs="Courier New"/>
          <w:sz w:val="20"/>
          <w:szCs w:val="20"/>
          <w:lang w:eastAsia="es-CL"/>
        </w:rPr>
        <w:br/>
        <w:t xml:space="preserve">optar entre las remuneraciones de estos cargos y las del </w:t>
      </w:r>
      <w:r w:rsidRPr="00354B2D">
        <w:rPr>
          <w:rFonts w:ascii="Courier New" w:eastAsia="Times New Roman" w:hAnsi="Courier New" w:cs="Courier New"/>
          <w:sz w:val="20"/>
          <w:szCs w:val="20"/>
          <w:lang w:eastAsia="es-CL"/>
        </w:rPr>
        <w:br/>
        <w:t xml:space="preserve">o de los empleos cuya propiedad conservan, </w:t>
      </w:r>
      <w:r w:rsidRPr="00354B2D">
        <w:rPr>
          <w:rFonts w:ascii="Courier New" w:eastAsia="Times New Roman" w:hAnsi="Courier New" w:cs="Courier New"/>
          <w:sz w:val="20"/>
          <w:szCs w:val="20"/>
          <w:lang w:eastAsia="es-CL"/>
        </w:rPr>
        <w:br/>
        <w:t xml:space="preserve">correspondiendo siempre su pago al organismo donde </w:t>
      </w:r>
      <w:r w:rsidRPr="00354B2D">
        <w:rPr>
          <w:rFonts w:ascii="Courier New" w:eastAsia="Times New Roman" w:hAnsi="Courier New" w:cs="Courier New"/>
          <w:sz w:val="20"/>
          <w:szCs w:val="20"/>
          <w:lang w:eastAsia="es-CL"/>
        </w:rPr>
        <w:br/>
        <w:t>efectivamente cumplan funciones'';</w:t>
      </w:r>
      <w:r w:rsidRPr="00354B2D">
        <w:rPr>
          <w:rFonts w:ascii="Courier New" w:eastAsia="Times New Roman" w:hAnsi="Courier New" w:cs="Courier New"/>
          <w:sz w:val="20"/>
          <w:szCs w:val="20"/>
          <w:lang w:eastAsia="es-CL"/>
        </w:rPr>
        <w:br/>
        <w:t xml:space="preserve">     b) Sustitúyense, en su inciso tercero, el vocablo </w:t>
      </w:r>
      <w:r w:rsidRPr="00354B2D">
        <w:rPr>
          <w:rFonts w:ascii="Courier New" w:eastAsia="Times New Roman" w:hAnsi="Courier New" w:cs="Courier New"/>
          <w:sz w:val="20"/>
          <w:szCs w:val="20"/>
          <w:lang w:eastAsia="es-CL"/>
        </w:rPr>
        <w:br/>
        <w:t xml:space="preserve">''interinos'' y la coma (,) que le sigue, por la </w:t>
      </w:r>
      <w:r w:rsidRPr="00354B2D">
        <w:rPr>
          <w:rFonts w:ascii="Courier New" w:eastAsia="Times New Roman" w:hAnsi="Courier New" w:cs="Courier New"/>
          <w:sz w:val="20"/>
          <w:szCs w:val="20"/>
          <w:lang w:eastAsia="es-CL"/>
        </w:rPr>
        <w:br/>
        <w:t>expresión ''en calidad de'', y</w:t>
      </w:r>
      <w:r w:rsidRPr="00354B2D">
        <w:rPr>
          <w:rFonts w:ascii="Courier New" w:eastAsia="Times New Roman" w:hAnsi="Courier New" w:cs="Courier New"/>
          <w:sz w:val="20"/>
          <w:szCs w:val="20"/>
          <w:lang w:eastAsia="es-CL"/>
        </w:rPr>
        <w:br/>
        <w:t xml:space="preserve">     c) Derógase el inciso cuarto.</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10) Sustitúyense, en el inciso segundo del artículo </w:t>
      </w:r>
      <w:r w:rsidRPr="00354B2D">
        <w:rPr>
          <w:rFonts w:ascii="Courier New" w:eastAsia="Times New Roman" w:hAnsi="Courier New" w:cs="Courier New"/>
          <w:sz w:val="20"/>
          <w:szCs w:val="20"/>
          <w:lang w:eastAsia="es-CL"/>
        </w:rPr>
        <w:br/>
        <w:t xml:space="preserve">18, las expresiones ''de mérito'', ''regular'' y </w:t>
      </w:r>
      <w:r w:rsidRPr="00354B2D">
        <w:rPr>
          <w:rFonts w:ascii="Courier New" w:eastAsia="Times New Roman" w:hAnsi="Courier New" w:cs="Courier New"/>
          <w:sz w:val="20"/>
          <w:szCs w:val="20"/>
          <w:lang w:eastAsia="es-CL"/>
        </w:rPr>
        <w:br/>
        <w:t xml:space="preserve">''mala'' por ''de distinción'', ''condicional'' y ''de </w:t>
      </w:r>
      <w:r w:rsidRPr="00354B2D">
        <w:rPr>
          <w:rFonts w:ascii="Courier New" w:eastAsia="Times New Roman" w:hAnsi="Courier New" w:cs="Courier New"/>
          <w:sz w:val="20"/>
          <w:szCs w:val="20"/>
          <w:lang w:eastAsia="es-CL"/>
        </w:rPr>
        <w:br/>
        <w:t>eliminación'', respectivamente.</w:t>
      </w:r>
      <w:r w:rsidRPr="00354B2D">
        <w:rPr>
          <w:rFonts w:ascii="Courier New" w:eastAsia="Times New Roman" w:hAnsi="Courier New" w:cs="Courier New"/>
          <w:sz w:val="20"/>
          <w:szCs w:val="20"/>
          <w:lang w:eastAsia="es-CL"/>
        </w:rPr>
        <w:br/>
        <w:t xml:space="preserve">     11) Reemplázase el párrafo final del inciso segundo </w:t>
      </w:r>
      <w:r w:rsidRPr="00354B2D">
        <w:rPr>
          <w:rFonts w:ascii="Courier New" w:eastAsia="Times New Roman" w:hAnsi="Courier New" w:cs="Courier New"/>
          <w:sz w:val="20"/>
          <w:szCs w:val="20"/>
          <w:lang w:eastAsia="es-CL"/>
        </w:rPr>
        <w:br/>
        <w:t xml:space="preserve">del artículo 21, que comienza con la frase ''Respecto de </w:t>
      </w:r>
      <w:r w:rsidRPr="00354B2D">
        <w:rPr>
          <w:rFonts w:ascii="Courier New" w:eastAsia="Times New Roman" w:hAnsi="Courier New" w:cs="Courier New"/>
          <w:sz w:val="20"/>
          <w:szCs w:val="20"/>
          <w:lang w:eastAsia="es-CL"/>
        </w:rPr>
        <w:br/>
        <w:t xml:space="preserve">la resolución...'' por el siguiente ''Una vez notificado </w:t>
      </w:r>
      <w:r w:rsidRPr="00354B2D">
        <w:rPr>
          <w:rFonts w:ascii="Courier New" w:eastAsia="Times New Roman" w:hAnsi="Courier New" w:cs="Courier New"/>
          <w:sz w:val="20"/>
          <w:szCs w:val="20"/>
          <w:lang w:eastAsia="es-CL"/>
        </w:rPr>
        <w:br/>
        <w:t xml:space="preserve">el fallo de la apelación, el profesional funcionario </w:t>
      </w:r>
      <w:r w:rsidRPr="00354B2D">
        <w:rPr>
          <w:rFonts w:ascii="Courier New" w:eastAsia="Times New Roman" w:hAnsi="Courier New" w:cs="Courier New"/>
          <w:sz w:val="20"/>
          <w:szCs w:val="20"/>
          <w:lang w:eastAsia="es-CL"/>
        </w:rPr>
        <w:br/>
        <w:t xml:space="preserve">sólo podrá reclamar directamente a la Contraloría </w:t>
      </w:r>
      <w:r w:rsidRPr="00354B2D">
        <w:rPr>
          <w:rFonts w:ascii="Courier New" w:eastAsia="Times New Roman" w:hAnsi="Courier New" w:cs="Courier New"/>
          <w:sz w:val="20"/>
          <w:szCs w:val="20"/>
          <w:lang w:eastAsia="es-CL"/>
        </w:rPr>
        <w:br/>
        <w:t xml:space="preserve">General de la República, de acuerdo con lo dispuesto en </w:t>
      </w:r>
      <w:r w:rsidRPr="00354B2D">
        <w:rPr>
          <w:rFonts w:ascii="Courier New" w:eastAsia="Times New Roman" w:hAnsi="Courier New" w:cs="Courier New"/>
          <w:sz w:val="20"/>
          <w:szCs w:val="20"/>
          <w:lang w:eastAsia="es-CL"/>
        </w:rPr>
        <w:br/>
        <w:t>el artículo 154 de la ley N° 18.834''.</w:t>
      </w:r>
      <w:r w:rsidRPr="00354B2D">
        <w:rPr>
          <w:rFonts w:ascii="Courier New" w:eastAsia="Times New Roman" w:hAnsi="Courier New" w:cs="Courier New"/>
          <w:sz w:val="20"/>
          <w:szCs w:val="20"/>
          <w:lang w:eastAsia="es-CL"/>
        </w:rPr>
        <w:br/>
        <w:t xml:space="preserve">     12) Agrégase al artículo 25 el siguiente inciso </w:t>
      </w:r>
      <w:r w:rsidRPr="00354B2D">
        <w:rPr>
          <w:rFonts w:ascii="Courier New" w:eastAsia="Times New Roman" w:hAnsi="Courier New" w:cs="Courier New"/>
          <w:sz w:val="20"/>
          <w:szCs w:val="20"/>
          <w:lang w:eastAsia="es-CL"/>
        </w:rPr>
        <w:br/>
        <w:t>segundo, nuevo:</w:t>
      </w:r>
      <w:r w:rsidRPr="00354B2D">
        <w:rPr>
          <w:rFonts w:ascii="Courier New" w:eastAsia="Times New Roman" w:hAnsi="Courier New" w:cs="Courier New"/>
          <w:sz w:val="20"/>
          <w:szCs w:val="20"/>
          <w:lang w:eastAsia="es-CL"/>
        </w:rPr>
        <w:br/>
        <w:t xml:space="preserve">     ''Respecto de los profesionales funcionarios que no </w:t>
      </w:r>
      <w:r w:rsidRPr="00354B2D">
        <w:rPr>
          <w:rFonts w:ascii="Courier New" w:eastAsia="Times New Roman" w:hAnsi="Courier New" w:cs="Courier New"/>
          <w:sz w:val="20"/>
          <w:szCs w:val="20"/>
          <w:lang w:eastAsia="es-CL"/>
        </w:rPr>
        <w:br/>
        <w:t xml:space="preserve">cumplan su jornada semanal en la forma dispuesta en los </w:t>
      </w:r>
      <w:r w:rsidRPr="00354B2D">
        <w:rPr>
          <w:rFonts w:ascii="Courier New" w:eastAsia="Times New Roman" w:hAnsi="Courier New" w:cs="Courier New"/>
          <w:sz w:val="20"/>
          <w:szCs w:val="20"/>
          <w:lang w:eastAsia="es-CL"/>
        </w:rPr>
        <w:br/>
        <w:t xml:space="preserve">incisos primero o segundo del artículo 12 o en que dicha </w:t>
      </w:r>
      <w:r w:rsidRPr="00354B2D">
        <w:rPr>
          <w:rFonts w:ascii="Courier New" w:eastAsia="Times New Roman" w:hAnsi="Courier New" w:cs="Courier New"/>
          <w:sz w:val="20"/>
          <w:szCs w:val="20"/>
          <w:lang w:eastAsia="es-CL"/>
        </w:rPr>
        <w:br/>
        <w:t xml:space="preserve">jornada no esté distribuida de manera uniforme de lunes </w:t>
      </w:r>
      <w:r w:rsidRPr="00354B2D">
        <w:rPr>
          <w:rFonts w:ascii="Courier New" w:eastAsia="Times New Roman" w:hAnsi="Courier New" w:cs="Courier New"/>
          <w:sz w:val="20"/>
          <w:szCs w:val="20"/>
          <w:lang w:eastAsia="es-CL"/>
        </w:rPr>
        <w:br/>
        <w:t xml:space="preserve">a viernes, se considerará que un día de permiso </w:t>
      </w:r>
      <w:r w:rsidRPr="00354B2D">
        <w:rPr>
          <w:rFonts w:ascii="Courier New" w:eastAsia="Times New Roman" w:hAnsi="Courier New" w:cs="Courier New"/>
          <w:sz w:val="20"/>
          <w:szCs w:val="20"/>
          <w:lang w:eastAsia="es-CL"/>
        </w:rPr>
        <w:br/>
        <w:t xml:space="preserve">corresponde a la cantidad de horas que resulte de </w:t>
      </w:r>
      <w:r w:rsidRPr="00354B2D">
        <w:rPr>
          <w:rFonts w:ascii="Courier New" w:eastAsia="Times New Roman" w:hAnsi="Courier New" w:cs="Courier New"/>
          <w:sz w:val="20"/>
          <w:szCs w:val="20"/>
          <w:lang w:eastAsia="es-CL"/>
        </w:rPr>
        <w:br/>
        <w:t>dividir por cinco la jornada semanal.''.</w:t>
      </w:r>
      <w:r w:rsidRPr="00354B2D">
        <w:rPr>
          <w:rFonts w:ascii="Courier New" w:eastAsia="Times New Roman" w:hAnsi="Courier New" w:cs="Courier New"/>
          <w:sz w:val="20"/>
          <w:szCs w:val="20"/>
          <w:lang w:eastAsia="es-CL"/>
        </w:rPr>
        <w:br/>
        <w:t xml:space="preserve">     13) Modifícase el artículo 27 de la siguiente </w:t>
      </w:r>
      <w:r w:rsidRPr="00354B2D">
        <w:rPr>
          <w:rFonts w:ascii="Courier New" w:eastAsia="Times New Roman" w:hAnsi="Courier New" w:cs="Courier New"/>
          <w:sz w:val="20"/>
          <w:szCs w:val="20"/>
          <w:lang w:eastAsia="es-CL"/>
        </w:rPr>
        <w:br/>
        <w:t>forma: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Sustitúyese, en la letra a), el vocablo </w:t>
      </w:r>
      <w:r w:rsidRPr="00354B2D">
        <w:rPr>
          <w:rFonts w:ascii="Courier New" w:eastAsia="Times New Roman" w:hAnsi="Courier New" w:cs="Courier New"/>
          <w:sz w:val="20"/>
          <w:szCs w:val="20"/>
          <w:lang w:eastAsia="es-CL"/>
        </w:rPr>
        <w:br/>
        <w:t>''civil'' por ''calendario'';</w:t>
      </w:r>
      <w:r w:rsidRPr="00354B2D">
        <w:rPr>
          <w:rFonts w:ascii="Courier New" w:eastAsia="Times New Roman" w:hAnsi="Courier New" w:cs="Courier New"/>
          <w:sz w:val="20"/>
          <w:szCs w:val="20"/>
          <w:lang w:eastAsia="es-CL"/>
        </w:rPr>
        <w:br/>
        <w:t xml:space="preserve">     b) En la letra b), en sus párrafos primero y </w:t>
      </w:r>
      <w:r w:rsidRPr="00354B2D">
        <w:rPr>
          <w:rFonts w:ascii="Courier New" w:eastAsia="Times New Roman" w:hAnsi="Courier New" w:cs="Courier New"/>
          <w:sz w:val="20"/>
          <w:szCs w:val="20"/>
          <w:lang w:eastAsia="es-CL"/>
        </w:rPr>
        <w:br/>
        <w:t xml:space="preserve">segundo, sustitúyese la expresión ''la licencia'' por </w:t>
      </w:r>
      <w:r w:rsidRPr="00354B2D">
        <w:rPr>
          <w:rFonts w:ascii="Courier New" w:eastAsia="Times New Roman" w:hAnsi="Courier New" w:cs="Courier New"/>
          <w:sz w:val="20"/>
          <w:szCs w:val="20"/>
          <w:lang w:eastAsia="es-CL"/>
        </w:rPr>
        <w:br/>
        <w:t xml:space="preserve">''el permiso''; en el párrafo segundo, suprímese la </w:t>
      </w:r>
      <w:r w:rsidRPr="00354B2D">
        <w:rPr>
          <w:rFonts w:ascii="Courier New" w:eastAsia="Times New Roman" w:hAnsi="Courier New" w:cs="Courier New"/>
          <w:sz w:val="20"/>
          <w:szCs w:val="20"/>
          <w:lang w:eastAsia="es-CL"/>
        </w:rPr>
        <w:br/>
        <w:t xml:space="preserve">frase ''previo informe del Consejo Regional y resolución </w:t>
      </w:r>
      <w:r w:rsidRPr="00354B2D">
        <w:rPr>
          <w:rFonts w:ascii="Courier New" w:eastAsia="Times New Roman" w:hAnsi="Courier New" w:cs="Courier New"/>
          <w:sz w:val="20"/>
          <w:szCs w:val="20"/>
          <w:lang w:eastAsia="es-CL"/>
        </w:rPr>
        <w:br/>
        <w:t xml:space="preserve">favorable del Consejo General del respectivo Colegio,''; </w:t>
      </w:r>
      <w:r w:rsidRPr="00354B2D">
        <w:rPr>
          <w:rFonts w:ascii="Courier New" w:eastAsia="Times New Roman" w:hAnsi="Courier New" w:cs="Courier New"/>
          <w:sz w:val="20"/>
          <w:szCs w:val="20"/>
          <w:lang w:eastAsia="es-CL"/>
        </w:rPr>
        <w:br/>
        <w:t xml:space="preserve">en el párrafo tercero, reemplázanse los vocablos </w:t>
      </w:r>
      <w:r w:rsidRPr="00354B2D">
        <w:rPr>
          <w:rFonts w:ascii="Courier New" w:eastAsia="Times New Roman" w:hAnsi="Courier New" w:cs="Courier New"/>
          <w:sz w:val="20"/>
          <w:szCs w:val="20"/>
          <w:lang w:eastAsia="es-CL"/>
        </w:rPr>
        <w:br/>
        <w:t xml:space="preserve">''licencias'' y ''ellas'' por ''permisos'' y ''ellos'', </w:t>
      </w:r>
      <w:r w:rsidRPr="00354B2D">
        <w:rPr>
          <w:rFonts w:ascii="Courier New" w:eastAsia="Times New Roman" w:hAnsi="Courier New" w:cs="Courier New"/>
          <w:sz w:val="20"/>
          <w:szCs w:val="20"/>
          <w:lang w:eastAsia="es-CL"/>
        </w:rPr>
        <w:br/>
        <w:t xml:space="preserve">respectivamente, y el punto y coma (;) final por un </w:t>
      </w:r>
      <w:r w:rsidRPr="00354B2D">
        <w:rPr>
          <w:rFonts w:ascii="Courier New" w:eastAsia="Times New Roman" w:hAnsi="Courier New" w:cs="Courier New"/>
          <w:sz w:val="20"/>
          <w:szCs w:val="20"/>
          <w:lang w:eastAsia="es-CL"/>
        </w:rPr>
        <w:br/>
        <w:t xml:space="preserve">punto aparte (.); y agrégase el siguiente párrafo final, </w:t>
      </w:r>
      <w:r w:rsidRPr="00354B2D">
        <w:rPr>
          <w:rFonts w:ascii="Courier New" w:eastAsia="Times New Roman" w:hAnsi="Courier New" w:cs="Courier New"/>
          <w:sz w:val="20"/>
          <w:szCs w:val="20"/>
          <w:lang w:eastAsia="es-CL"/>
        </w:rPr>
        <w:br/>
        <w:t>nuevo:</w:t>
      </w:r>
      <w:r w:rsidRPr="00354B2D">
        <w:rPr>
          <w:rFonts w:ascii="Courier New" w:eastAsia="Times New Roman" w:hAnsi="Courier New" w:cs="Courier New"/>
          <w:sz w:val="20"/>
          <w:szCs w:val="20"/>
          <w:lang w:eastAsia="es-CL"/>
        </w:rPr>
        <w:br/>
        <w:t xml:space="preserve">''En los Servicios de Salud, dichos permisos serán </w:t>
      </w:r>
      <w:r w:rsidRPr="00354B2D">
        <w:rPr>
          <w:rFonts w:ascii="Courier New" w:eastAsia="Times New Roman" w:hAnsi="Courier New" w:cs="Courier New"/>
          <w:sz w:val="20"/>
          <w:szCs w:val="20"/>
          <w:lang w:eastAsia="es-CL"/>
        </w:rPr>
        <w:br/>
        <w:t xml:space="preserve">otorgados por resolución de los Directores de esos </w:t>
      </w:r>
      <w:r w:rsidRPr="00354B2D">
        <w:rPr>
          <w:rFonts w:ascii="Courier New" w:eastAsia="Times New Roman" w:hAnsi="Courier New" w:cs="Courier New"/>
          <w:sz w:val="20"/>
          <w:szCs w:val="20"/>
          <w:lang w:eastAsia="es-CL"/>
        </w:rPr>
        <w:br/>
        <w:t>Servicios;'';</w:t>
      </w:r>
      <w:r w:rsidRPr="00354B2D">
        <w:rPr>
          <w:rFonts w:ascii="Courier New" w:eastAsia="Times New Roman" w:hAnsi="Courier New" w:cs="Courier New"/>
          <w:sz w:val="20"/>
          <w:szCs w:val="20"/>
          <w:lang w:eastAsia="es-CL"/>
        </w:rPr>
        <w:br/>
        <w:t xml:space="preserve">     c) Sustitúyese, en el párrafo primero, letra c), la </w:t>
      </w:r>
      <w:r w:rsidRPr="00354B2D">
        <w:rPr>
          <w:rFonts w:ascii="Courier New" w:eastAsia="Times New Roman" w:hAnsi="Courier New" w:cs="Courier New"/>
          <w:sz w:val="20"/>
          <w:szCs w:val="20"/>
          <w:lang w:eastAsia="es-CL"/>
        </w:rPr>
        <w:br/>
        <w:t>expresión ''inciso séptimo'' por ''inciso quinto'', y</w:t>
      </w:r>
      <w:r w:rsidRPr="00354B2D">
        <w:rPr>
          <w:rFonts w:ascii="Courier New" w:eastAsia="Times New Roman" w:hAnsi="Courier New" w:cs="Courier New"/>
          <w:sz w:val="20"/>
          <w:szCs w:val="20"/>
          <w:lang w:eastAsia="es-CL"/>
        </w:rPr>
        <w:br/>
        <w:t xml:space="preserve">     d) Reemplázanse, en su inciso segundo, las </w:t>
      </w:r>
      <w:r w:rsidRPr="00354B2D">
        <w:rPr>
          <w:rFonts w:ascii="Courier New" w:eastAsia="Times New Roman" w:hAnsi="Courier New" w:cs="Courier New"/>
          <w:sz w:val="20"/>
          <w:szCs w:val="20"/>
          <w:lang w:eastAsia="es-CL"/>
        </w:rPr>
        <w:br/>
        <w:t xml:space="preserve">expresiones ''licencia'' y ''licencias'' por ''permiso'' </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y ''permisos'', respectivamente.</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14) Modifícase el artículo 29 de la siguiente </w:t>
      </w:r>
      <w:r w:rsidRPr="00354B2D">
        <w:rPr>
          <w:rFonts w:ascii="Courier New" w:eastAsia="Times New Roman" w:hAnsi="Courier New" w:cs="Courier New"/>
          <w:sz w:val="20"/>
          <w:szCs w:val="20"/>
          <w:lang w:eastAsia="es-CL"/>
        </w:rPr>
        <w:br/>
        <w:t>forma: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Sustitúyese, en su inciso primero, la expresión </w:t>
      </w:r>
      <w:r w:rsidRPr="00354B2D">
        <w:rPr>
          <w:rFonts w:ascii="Courier New" w:eastAsia="Times New Roman" w:hAnsi="Courier New" w:cs="Courier New"/>
          <w:sz w:val="20"/>
          <w:szCs w:val="20"/>
          <w:lang w:eastAsia="es-CL"/>
        </w:rPr>
        <w:br/>
        <w:t xml:space="preserve">''artículo 78 del decreto con fuerza de ley Nº 338, de </w:t>
      </w:r>
      <w:r w:rsidRPr="00354B2D">
        <w:rPr>
          <w:rFonts w:ascii="Courier New" w:eastAsia="Times New Roman" w:hAnsi="Courier New" w:cs="Courier New"/>
          <w:sz w:val="20"/>
          <w:szCs w:val="20"/>
          <w:lang w:eastAsia="es-CL"/>
        </w:rPr>
        <w:br/>
        <w:t xml:space="preserve">1960'' por la siguiente: ''artículo 93, letra d), de la </w:t>
      </w:r>
      <w:r w:rsidRPr="00354B2D">
        <w:rPr>
          <w:rFonts w:ascii="Courier New" w:eastAsia="Times New Roman" w:hAnsi="Courier New" w:cs="Courier New"/>
          <w:sz w:val="20"/>
          <w:szCs w:val="20"/>
          <w:lang w:eastAsia="es-CL"/>
        </w:rPr>
        <w:br/>
        <w:t>ley N° 18.834'';</w:t>
      </w:r>
      <w:r w:rsidRPr="00354B2D">
        <w:rPr>
          <w:rFonts w:ascii="Courier New" w:eastAsia="Times New Roman" w:hAnsi="Courier New" w:cs="Courier New"/>
          <w:sz w:val="20"/>
          <w:szCs w:val="20"/>
          <w:lang w:eastAsia="es-CL"/>
        </w:rPr>
        <w:br/>
        <w:t xml:space="preserve">     b) Sustitúyese el inciso segundo por el siguiente:</w:t>
      </w:r>
      <w:r w:rsidRPr="00354B2D">
        <w:rPr>
          <w:rFonts w:ascii="Courier New" w:eastAsia="Times New Roman" w:hAnsi="Courier New" w:cs="Courier New"/>
          <w:sz w:val="20"/>
          <w:szCs w:val="20"/>
          <w:lang w:eastAsia="es-CL"/>
        </w:rPr>
        <w:br/>
        <w:t xml:space="preserve">     ''Los mismos beneficios se concederán a quienes </w:t>
      </w:r>
      <w:r w:rsidRPr="00354B2D">
        <w:rPr>
          <w:rFonts w:ascii="Courier New" w:eastAsia="Times New Roman" w:hAnsi="Courier New" w:cs="Courier New"/>
          <w:sz w:val="20"/>
          <w:szCs w:val="20"/>
          <w:lang w:eastAsia="es-CL"/>
        </w:rPr>
        <w:br/>
        <w:t xml:space="preserve">deban cambiar su residencia para iniciar su desempeño </w:t>
      </w:r>
      <w:r w:rsidRPr="00354B2D">
        <w:rPr>
          <w:rFonts w:ascii="Courier New" w:eastAsia="Times New Roman" w:hAnsi="Courier New" w:cs="Courier New"/>
          <w:sz w:val="20"/>
          <w:szCs w:val="20"/>
          <w:lang w:eastAsia="es-CL"/>
        </w:rPr>
        <w:br/>
        <w:t xml:space="preserve">como profesionales funcionarios en la Etapa de </w:t>
      </w:r>
      <w:r w:rsidRPr="00354B2D">
        <w:rPr>
          <w:rFonts w:ascii="Courier New" w:eastAsia="Times New Roman" w:hAnsi="Courier New" w:cs="Courier New"/>
          <w:sz w:val="20"/>
          <w:szCs w:val="20"/>
          <w:lang w:eastAsia="es-CL"/>
        </w:rPr>
        <w:br/>
        <w:t xml:space="preserve">Destinación y Formación de un Servicio de Salud o hacer </w:t>
      </w:r>
      <w:r w:rsidRPr="00354B2D">
        <w:rPr>
          <w:rFonts w:ascii="Courier New" w:eastAsia="Times New Roman" w:hAnsi="Courier New" w:cs="Courier New"/>
          <w:sz w:val="20"/>
          <w:szCs w:val="20"/>
          <w:lang w:eastAsia="es-CL"/>
        </w:rPr>
        <w:br/>
        <w:t xml:space="preserve">uso de una beca de especialización. Las posteriores </w:t>
      </w:r>
      <w:r w:rsidRPr="00354B2D">
        <w:rPr>
          <w:rFonts w:ascii="Courier New" w:eastAsia="Times New Roman" w:hAnsi="Courier New" w:cs="Courier New"/>
          <w:sz w:val="20"/>
          <w:szCs w:val="20"/>
          <w:lang w:eastAsia="es-CL"/>
        </w:rPr>
        <w:br/>
        <w:t xml:space="preserve">destinaciones en esta etapa, que impliquen un cambio de </w:t>
      </w:r>
      <w:r w:rsidRPr="00354B2D">
        <w:rPr>
          <w:rFonts w:ascii="Courier New" w:eastAsia="Times New Roman" w:hAnsi="Courier New" w:cs="Courier New"/>
          <w:sz w:val="20"/>
          <w:szCs w:val="20"/>
          <w:lang w:eastAsia="es-CL"/>
        </w:rPr>
        <w:br/>
        <w:t xml:space="preserve">residencia, sólo darán lugar al pago de los beneficios </w:t>
      </w:r>
      <w:r w:rsidRPr="00354B2D">
        <w:rPr>
          <w:rFonts w:ascii="Courier New" w:eastAsia="Times New Roman" w:hAnsi="Courier New" w:cs="Courier New"/>
          <w:sz w:val="20"/>
          <w:szCs w:val="20"/>
          <w:lang w:eastAsia="es-CL"/>
        </w:rPr>
        <w:br/>
        <w:t xml:space="preserve">de pasajes y flete, en la forma establecida en el </w:t>
      </w:r>
      <w:r w:rsidRPr="00354B2D">
        <w:rPr>
          <w:rFonts w:ascii="Courier New" w:eastAsia="Times New Roman" w:hAnsi="Courier New" w:cs="Courier New"/>
          <w:sz w:val="20"/>
          <w:szCs w:val="20"/>
          <w:lang w:eastAsia="es-CL"/>
        </w:rPr>
        <w:br/>
        <w:t>precepto citado en el inciso anterior.'', y</w:t>
      </w:r>
      <w:r w:rsidRPr="00354B2D">
        <w:rPr>
          <w:rFonts w:ascii="Courier New" w:eastAsia="Times New Roman" w:hAnsi="Courier New" w:cs="Courier New"/>
          <w:sz w:val="20"/>
          <w:szCs w:val="20"/>
          <w:lang w:eastAsia="es-CL"/>
        </w:rPr>
        <w:br/>
        <w:t xml:space="preserve">     c) Sustitúyese, en su inciso tercero, la expresión </w:t>
      </w:r>
      <w:r w:rsidRPr="00354B2D">
        <w:rPr>
          <w:rFonts w:ascii="Courier New" w:eastAsia="Times New Roman" w:hAnsi="Courier New" w:cs="Courier New"/>
          <w:sz w:val="20"/>
          <w:szCs w:val="20"/>
          <w:lang w:eastAsia="es-CL"/>
        </w:rPr>
        <w:br/>
        <w:t xml:space="preserve">''señalados en las letras b) y c) del artículo 78 del </w:t>
      </w:r>
      <w:r w:rsidRPr="00354B2D">
        <w:rPr>
          <w:rFonts w:ascii="Courier New" w:eastAsia="Times New Roman" w:hAnsi="Courier New" w:cs="Courier New"/>
          <w:sz w:val="20"/>
          <w:szCs w:val="20"/>
          <w:lang w:eastAsia="es-CL"/>
        </w:rPr>
        <w:br/>
        <w:t xml:space="preserve">decreto con fuerza de ley N°338, de 1960,'' por la </w:t>
      </w:r>
      <w:r w:rsidRPr="00354B2D">
        <w:rPr>
          <w:rFonts w:ascii="Courier New" w:eastAsia="Times New Roman" w:hAnsi="Courier New" w:cs="Courier New"/>
          <w:sz w:val="20"/>
          <w:szCs w:val="20"/>
          <w:lang w:eastAsia="es-CL"/>
        </w:rPr>
        <w:br/>
        <w:t xml:space="preserve">siguiente: ''de pasajes y flete señalados en el artículo </w:t>
      </w:r>
      <w:r w:rsidRPr="00354B2D">
        <w:rPr>
          <w:rFonts w:ascii="Courier New" w:eastAsia="Times New Roman" w:hAnsi="Courier New" w:cs="Courier New"/>
          <w:sz w:val="20"/>
          <w:szCs w:val="20"/>
          <w:lang w:eastAsia="es-CL"/>
        </w:rPr>
        <w:br/>
        <w:t>93, letra d), de la ley N° 18.834,''.</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15) Sustitúyese, en el inciso segundo del artículo </w:t>
      </w:r>
      <w:r w:rsidRPr="00354B2D">
        <w:rPr>
          <w:rFonts w:ascii="Courier New" w:eastAsia="Times New Roman" w:hAnsi="Courier New" w:cs="Courier New"/>
          <w:sz w:val="20"/>
          <w:szCs w:val="20"/>
          <w:lang w:eastAsia="es-CL"/>
        </w:rPr>
        <w:br/>
        <w:t>30, la expresión ''licencias'' por ''comisiones''.</w:t>
      </w:r>
      <w:r w:rsidRPr="00354B2D">
        <w:rPr>
          <w:rFonts w:ascii="Courier New" w:eastAsia="Times New Roman" w:hAnsi="Courier New" w:cs="Courier New"/>
          <w:sz w:val="20"/>
          <w:szCs w:val="20"/>
          <w:lang w:eastAsia="es-CL"/>
        </w:rPr>
        <w:br/>
        <w:t>16) Modifícase el artículo 43 de la siguiente forma: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Reemplázanse, en su inciso primero, la expresión </w:t>
      </w:r>
      <w:r w:rsidRPr="00354B2D">
        <w:rPr>
          <w:rFonts w:ascii="Courier New" w:eastAsia="Times New Roman" w:hAnsi="Courier New" w:cs="Courier New"/>
          <w:sz w:val="20"/>
          <w:szCs w:val="20"/>
          <w:lang w:eastAsia="es-CL"/>
        </w:rPr>
        <w:br/>
        <w:t xml:space="preserve">''El Servicio Nacional de Salud'' por ''Los Servicios de </w:t>
      </w:r>
      <w:r w:rsidRPr="00354B2D">
        <w:rPr>
          <w:rFonts w:ascii="Courier New" w:eastAsia="Times New Roman" w:hAnsi="Courier New" w:cs="Courier New"/>
          <w:sz w:val="20"/>
          <w:szCs w:val="20"/>
          <w:lang w:eastAsia="es-CL"/>
        </w:rPr>
        <w:br/>
        <w:t xml:space="preserve">Salud'' y la frase ''y en el Servicio Nacional de </w:t>
      </w:r>
      <w:r w:rsidRPr="00354B2D">
        <w:rPr>
          <w:rFonts w:ascii="Courier New" w:eastAsia="Times New Roman" w:hAnsi="Courier New" w:cs="Courier New"/>
          <w:sz w:val="20"/>
          <w:szCs w:val="20"/>
          <w:lang w:eastAsia="es-CL"/>
        </w:rPr>
        <w:br/>
        <w:t xml:space="preserve">Salud'' por la siguiente ''o en otra universidad del </w:t>
      </w:r>
      <w:r w:rsidRPr="00354B2D">
        <w:rPr>
          <w:rFonts w:ascii="Courier New" w:eastAsia="Times New Roman" w:hAnsi="Courier New" w:cs="Courier New"/>
          <w:sz w:val="20"/>
          <w:szCs w:val="20"/>
          <w:lang w:eastAsia="es-CL"/>
        </w:rPr>
        <w:br/>
        <w:t xml:space="preserve">Estado o reconocida por éste y en los Servicios de </w:t>
      </w:r>
      <w:r w:rsidRPr="00354B2D">
        <w:rPr>
          <w:rFonts w:ascii="Courier New" w:eastAsia="Times New Roman" w:hAnsi="Courier New" w:cs="Courier New"/>
          <w:sz w:val="20"/>
          <w:szCs w:val="20"/>
          <w:lang w:eastAsia="es-CL"/>
        </w:rPr>
        <w:br/>
        <w:t>Salud'';</w:t>
      </w:r>
      <w:r w:rsidRPr="00354B2D">
        <w:rPr>
          <w:rFonts w:ascii="Courier New" w:eastAsia="Times New Roman" w:hAnsi="Courier New" w:cs="Courier New"/>
          <w:sz w:val="20"/>
          <w:szCs w:val="20"/>
          <w:lang w:eastAsia="es-CL"/>
        </w:rPr>
        <w:br/>
        <w:t xml:space="preserve">     b) En su inciso segundo, suprímese la frase '', </w:t>
      </w:r>
      <w:r w:rsidRPr="00354B2D">
        <w:rPr>
          <w:rFonts w:ascii="Courier New" w:eastAsia="Times New Roman" w:hAnsi="Courier New" w:cs="Courier New"/>
          <w:sz w:val="20"/>
          <w:szCs w:val="20"/>
          <w:lang w:eastAsia="es-CL"/>
        </w:rPr>
        <w:br/>
        <w:t xml:space="preserve">excepto para los profesionales funcionarios generales de </w:t>
      </w:r>
      <w:r w:rsidRPr="00354B2D">
        <w:rPr>
          <w:rFonts w:ascii="Courier New" w:eastAsia="Times New Roman" w:hAnsi="Courier New" w:cs="Courier New"/>
          <w:sz w:val="20"/>
          <w:szCs w:val="20"/>
          <w:lang w:eastAsia="es-CL"/>
        </w:rPr>
        <w:br/>
        <w:t xml:space="preserve">zona cuyos contratos le otorguen derecho a beca''; </w:t>
      </w:r>
      <w:r w:rsidRPr="00354B2D">
        <w:rPr>
          <w:rFonts w:ascii="Courier New" w:eastAsia="Times New Roman" w:hAnsi="Courier New" w:cs="Courier New"/>
          <w:sz w:val="20"/>
          <w:szCs w:val="20"/>
          <w:lang w:eastAsia="es-CL"/>
        </w:rPr>
        <w:br/>
        <w:t xml:space="preserve">sustitúyese la expresión ''otro trabajo profesional'' </w:t>
      </w:r>
      <w:r w:rsidRPr="00354B2D">
        <w:rPr>
          <w:rFonts w:ascii="Courier New" w:eastAsia="Times New Roman" w:hAnsi="Courier New" w:cs="Courier New"/>
          <w:sz w:val="20"/>
          <w:szCs w:val="20"/>
          <w:lang w:eastAsia="es-CL"/>
        </w:rPr>
        <w:br/>
        <w:t xml:space="preserve">por ''empleo o cargo de profesional funcionario en los </w:t>
      </w:r>
      <w:r w:rsidRPr="00354B2D">
        <w:rPr>
          <w:rFonts w:ascii="Courier New" w:eastAsia="Times New Roman" w:hAnsi="Courier New" w:cs="Courier New"/>
          <w:sz w:val="20"/>
          <w:szCs w:val="20"/>
          <w:lang w:eastAsia="es-CL"/>
        </w:rPr>
        <w:br/>
        <w:t xml:space="preserve">términos del artículo 13º'', y reemplázase la frase ''a </w:t>
      </w:r>
      <w:r w:rsidRPr="00354B2D">
        <w:rPr>
          <w:rFonts w:ascii="Courier New" w:eastAsia="Times New Roman" w:hAnsi="Courier New" w:cs="Courier New"/>
          <w:sz w:val="20"/>
          <w:szCs w:val="20"/>
          <w:lang w:eastAsia="es-CL"/>
        </w:rPr>
        <w:br/>
        <w:t xml:space="preserve">la establecida en el inciso primero del artículo 7º'' </w:t>
      </w:r>
      <w:r w:rsidRPr="00354B2D">
        <w:rPr>
          <w:rFonts w:ascii="Courier New" w:eastAsia="Times New Roman" w:hAnsi="Courier New" w:cs="Courier New"/>
          <w:sz w:val="20"/>
          <w:szCs w:val="20"/>
          <w:lang w:eastAsia="es-CL"/>
        </w:rPr>
        <w:br/>
        <w:t xml:space="preserve">por ''al sueldo base mensual por 44 horas semanales de </w:t>
      </w:r>
      <w:r w:rsidRPr="00354B2D">
        <w:rPr>
          <w:rFonts w:ascii="Courier New" w:eastAsia="Times New Roman" w:hAnsi="Courier New" w:cs="Courier New"/>
          <w:sz w:val="20"/>
          <w:szCs w:val="20"/>
          <w:lang w:eastAsia="es-CL"/>
        </w:rPr>
        <w:br/>
        <w:t xml:space="preserve">trabajo, el que podrá ser incrementado por el Ministerio </w:t>
      </w:r>
      <w:r w:rsidRPr="00354B2D">
        <w:rPr>
          <w:rFonts w:ascii="Courier New" w:eastAsia="Times New Roman" w:hAnsi="Courier New" w:cs="Courier New"/>
          <w:sz w:val="20"/>
          <w:szCs w:val="20"/>
          <w:lang w:eastAsia="es-CL"/>
        </w:rPr>
        <w:br/>
        <w:t xml:space="preserve">de Salud hasta en un 100% para programas de interés </w:t>
      </w:r>
      <w:r w:rsidRPr="00354B2D">
        <w:rPr>
          <w:rFonts w:ascii="Courier New" w:eastAsia="Times New Roman" w:hAnsi="Courier New" w:cs="Courier New"/>
          <w:sz w:val="20"/>
          <w:szCs w:val="20"/>
          <w:lang w:eastAsia="es-CL"/>
        </w:rPr>
        <w:br/>
        <w:t xml:space="preserve">nacional, fundado en razones epidemiológicas o de </w:t>
      </w:r>
      <w:r w:rsidRPr="00354B2D">
        <w:rPr>
          <w:rFonts w:ascii="Courier New" w:eastAsia="Times New Roman" w:hAnsi="Courier New" w:cs="Courier New"/>
          <w:sz w:val="20"/>
          <w:szCs w:val="20"/>
          <w:lang w:eastAsia="es-CL"/>
        </w:rPr>
        <w:br/>
        <w:t xml:space="preserve">desarrollo de modelos de atención de salud, más los </w:t>
      </w:r>
      <w:r w:rsidRPr="00354B2D">
        <w:rPr>
          <w:rFonts w:ascii="Courier New" w:eastAsia="Times New Roman" w:hAnsi="Courier New" w:cs="Courier New"/>
          <w:sz w:val="20"/>
          <w:szCs w:val="20"/>
          <w:lang w:eastAsia="es-CL"/>
        </w:rPr>
        <w:br/>
        <w:t xml:space="preserve">derechos o aranceles que impliquen el costo de la </w:t>
      </w:r>
      <w:r w:rsidRPr="00354B2D">
        <w:rPr>
          <w:rFonts w:ascii="Courier New" w:eastAsia="Times New Roman" w:hAnsi="Courier New" w:cs="Courier New"/>
          <w:sz w:val="20"/>
          <w:szCs w:val="20"/>
          <w:lang w:eastAsia="es-CL"/>
        </w:rPr>
        <w:br/>
        <w:t>formación'';</w:t>
      </w:r>
      <w:r w:rsidRPr="00354B2D">
        <w:rPr>
          <w:rFonts w:ascii="Courier New" w:eastAsia="Times New Roman" w:hAnsi="Courier New" w:cs="Courier New"/>
          <w:sz w:val="20"/>
          <w:szCs w:val="20"/>
          <w:lang w:eastAsia="es-CL"/>
        </w:rPr>
        <w:br/>
        <w:t xml:space="preserve">     c) Sustitúyese el inciso tercero por el siguiente:</w:t>
      </w:r>
      <w:r w:rsidRPr="00354B2D">
        <w:rPr>
          <w:rFonts w:ascii="Courier New" w:eastAsia="Times New Roman" w:hAnsi="Courier New" w:cs="Courier New"/>
          <w:sz w:val="20"/>
          <w:szCs w:val="20"/>
          <w:lang w:eastAsia="es-CL"/>
        </w:rPr>
        <w:br/>
        <w:t xml:space="preserve">     ''No obstante lo dispuesto en el inciso anterior, </w:t>
      </w:r>
      <w:r w:rsidRPr="00354B2D">
        <w:rPr>
          <w:rFonts w:ascii="Courier New" w:eastAsia="Times New Roman" w:hAnsi="Courier New" w:cs="Courier New"/>
          <w:sz w:val="20"/>
          <w:szCs w:val="20"/>
          <w:lang w:eastAsia="es-CL"/>
        </w:rPr>
        <w:br/>
        <w:t xml:space="preserve">los profesionales funcionarios de la Etapa de </w:t>
      </w:r>
      <w:r w:rsidRPr="00354B2D">
        <w:rPr>
          <w:rFonts w:ascii="Courier New" w:eastAsia="Times New Roman" w:hAnsi="Courier New" w:cs="Courier New"/>
          <w:sz w:val="20"/>
          <w:szCs w:val="20"/>
          <w:lang w:eastAsia="es-CL"/>
        </w:rPr>
        <w:br/>
        <w:t xml:space="preserve">Destinación y Formación de los Servicios de Salud, que </w:t>
      </w:r>
      <w:r w:rsidRPr="00354B2D">
        <w:rPr>
          <w:rFonts w:ascii="Courier New" w:eastAsia="Times New Roman" w:hAnsi="Courier New" w:cs="Courier New"/>
          <w:sz w:val="20"/>
          <w:szCs w:val="20"/>
          <w:lang w:eastAsia="es-CL"/>
        </w:rPr>
        <w:br/>
        <w:t xml:space="preserve">presten servicios en las Fuerzas Armadas o en </w:t>
      </w:r>
      <w:r w:rsidRPr="00354B2D">
        <w:rPr>
          <w:rFonts w:ascii="Courier New" w:eastAsia="Times New Roman" w:hAnsi="Courier New" w:cs="Courier New"/>
          <w:sz w:val="20"/>
          <w:szCs w:val="20"/>
          <w:lang w:eastAsia="es-CL"/>
        </w:rPr>
        <w:br/>
        <w:t xml:space="preserve">Carabineros de Chile, como Oficiales de Sanidad, </w:t>
      </w:r>
      <w:r w:rsidRPr="00354B2D">
        <w:rPr>
          <w:rFonts w:ascii="Courier New" w:eastAsia="Times New Roman" w:hAnsi="Courier New" w:cs="Courier New"/>
          <w:sz w:val="20"/>
          <w:szCs w:val="20"/>
          <w:lang w:eastAsia="es-CL"/>
        </w:rPr>
        <w:br/>
        <w:t xml:space="preserve">empleados civiles y aquellos regidos por la presente </w:t>
      </w:r>
      <w:r w:rsidRPr="00354B2D">
        <w:rPr>
          <w:rFonts w:ascii="Courier New" w:eastAsia="Times New Roman" w:hAnsi="Courier New" w:cs="Courier New"/>
          <w:sz w:val="20"/>
          <w:szCs w:val="20"/>
          <w:lang w:eastAsia="es-CL"/>
        </w:rPr>
        <w:br/>
        <w:t xml:space="preserve">ley, podrán mantener en los referidos institutos </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 xml:space="preserve">armados, durante los períodos de comisiones de estudio o </w:t>
      </w:r>
      <w:r w:rsidRPr="00354B2D">
        <w:rPr>
          <w:rFonts w:ascii="Courier New" w:eastAsia="Times New Roman" w:hAnsi="Courier New" w:cs="Courier New"/>
          <w:sz w:val="20"/>
          <w:szCs w:val="20"/>
          <w:lang w:eastAsia="es-CL"/>
        </w:rPr>
        <w:br/>
        <w:t xml:space="preserve">de becas, la propiedad de sus cargos y el goce de las </w:t>
      </w:r>
      <w:r w:rsidRPr="00354B2D">
        <w:rPr>
          <w:rFonts w:ascii="Courier New" w:eastAsia="Times New Roman" w:hAnsi="Courier New" w:cs="Courier New"/>
          <w:sz w:val="20"/>
          <w:szCs w:val="20"/>
          <w:lang w:eastAsia="es-CL"/>
        </w:rPr>
        <w:br/>
        <w:t xml:space="preserve">remuneraciones correspondientes. El ejercicio de las </w:t>
      </w:r>
      <w:r w:rsidRPr="00354B2D">
        <w:rPr>
          <w:rFonts w:ascii="Courier New" w:eastAsia="Times New Roman" w:hAnsi="Courier New" w:cs="Courier New"/>
          <w:sz w:val="20"/>
          <w:szCs w:val="20"/>
          <w:lang w:eastAsia="es-CL"/>
        </w:rPr>
        <w:br/>
        <w:t xml:space="preserve">funciones inherentes a dichos cargos lo efectuarán estos </w:t>
      </w:r>
      <w:r w:rsidRPr="00354B2D">
        <w:rPr>
          <w:rFonts w:ascii="Courier New" w:eastAsia="Times New Roman" w:hAnsi="Courier New" w:cs="Courier New"/>
          <w:sz w:val="20"/>
          <w:szCs w:val="20"/>
          <w:lang w:eastAsia="es-CL"/>
        </w:rPr>
        <w:br/>
        <w:t xml:space="preserve">profesionales en los centros docentes asistenciales de </w:t>
      </w:r>
      <w:r w:rsidRPr="00354B2D">
        <w:rPr>
          <w:rFonts w:ascii="Courier New" w:eastAsia="Times New Roman" w:hAnsi="Courier New" w:cs="Courier New"/>
          <w:sz w:val="20"/>
          <w:szCs w:val="20"/>
          <w:lang w:eastAsia="es-CL"/>
        </w:rPr>
        <w:br/>
        <w:t>las Fuerzas Armadas o de Carabineros de Chile.'';</w:t>
      </w:r>
      <w:r w:rsidRPr="00354B2D">
        <w:rPr>
          <w:rFonts w:ascii="Courier New" w:eastAsia="Times New Roman" w:hAnsi="Courier New" w:cs="Courier New"/>
          <w:sz w:val="20"/>
          <w:szCs w:val="20"/>
          <w:lang w:eastAsia="es-CL"/>
        </w:rPr>
        <w:br/>
        <w:t xml:space="preserve">     d) Sustitúyese el inciso cuarto por el siguiente:</w:t>
      </w:r>
      <w:r w:rsidRPr="00354B2D">
        <w:rPr>
          <w:rFonts w:ascii="Courier New" w:eastAsia="Times New Roman" w:hAnsi="Courier New" w:cs="Courier New"/>
          <w:sz w:val="20"/>
          <w:szCs w:val="20"/>
          <w:lang w:eastAsia="es-CL"/>
        </w:rPr>
        <w:br/>
        <w:t xml:space="preserve">     ''Durante el goce de la beca deberán efectuarse a </w:t>
      </w:r>
      <w:r w:rsidRPr="00354B2D">
        <w:rPr>
          <w:rFonts w:ascii="Courier New" w:eastAsia="Times New Roman" w:hAnsi="Courier New" w:cs="Courier New"/>
          <w:sz w:val="20"/>
          <w:szCs w:val="20"/>
          <w:lang w:eastAsia="es-CL"/>
        </w:rPr>
        <w:br/>
        <w:t xml:space="preserve">los becarios las imposiciones previsionales </w:t>
      </w:r>
      <w:r w:rsidRPr="00354B2D">
        <w:rPr>
          <w:rFonts w:ascii="Courier New" w:eastAsia="Times New Roman" w:hAnsi="Courier New" w:cs="Courier New"/>
          <w:sz w:val="20"/>
          <w:szCs w:val="20"/>
          <w:lang w:eastAsia="es-CL"/>
        </w:rPr>
        <w:br/>
        <w:t xml:space="preserve">correspondientes. Para estos efectos, se considerará </w:t>
      </w:r>
      <w:r w:rsidRPr="00354B2D">
        <w:rPr>
          <w:rFonts w:ascii="Courier New" w:eastAsia="Times New Roman" w:hAnsi="Courier New" w:cs="Courier New"/>
          <w:sz w:val="20"/>
          <w:szCs w:val="20"/>
          <w:lang w:eastAsia="es-CL"/>
        </w:rPr>
        <w:br/>
        <w:t xml:space="preserve">como estipendio imponible una suma igual al monto del </w:t>
      </w:r>
      <w:r w:rsidRPr="00354B2D">
        <w:rPr>
          <w:rFonts w:ascii="Courier New" w:eastAsia="Times New Roman" w:hAnsi="Courier New" w:cs="Courier New"/>
          <w:sz w:val="20"/>
          <w:szCs w:val="20"/>
          <w:lang w:eastAsia="es-CL"/>
        </w:rPr>
        <w:br/>
        <w:t xml:space="preserve">sueldo base mensual por 44 horas semanales de </w:t>
      </w:r>
      <w:r w:rsidRPr="00354B2D">
        <w:rPr>
          <w:rFonts w:ascii="Courier New" w:eastAsia="Times New Roman" w:hAnsi="Courier New" w:cs="Courier New"/>
          <w:sz w:val="20"/>
          <w:szCs w:val="20"/>
          <w:lang w:eastAsia="es-CL"/>
        </w:rPr>
        <w:br/>
        <w:t>trabajo.'';</w:t>
      </w:r>
      <w:r w:rsidRPr="00354B2D">
        <w:rPr>
          <w:rFonts w:ascii="Courier New" w:eastAsia="Times New Roman" w:hAnsi="Courier New" w:cs="Courier New"/>
          <w:sz w:val="20"/>
          <w:szCs w:val="20"/>
          <w:lang w:eastAsia="es-CL"/>
        </w:rPr>
        <w:br/>
        <w:t xml:space="preserve">     e) Reemplázase el inciso quinto por el siguiente:</w:t>
      </w:r>
      <w:r w:rsidRPr="00354B2D">
        <w:rPr>
          <w:rFonts w:ascii="Courier New" w:eastAsia="Times New Roman" w:hAnsi="Courier New" w:cs="Courier New"/>
          <w:sz w:val="20"/>
          <w:szCs w:val="20"/>
          <w:lang w:eastAsia="es-CL"/>
        </w:rPr>
        <w:br/>
        <w:t xml:space="preserve">''El estipendio que perciban los profesionales becarios </w:t>
      </w:r>
      <w:r w:rsidRPr="00354B2D">
        <w:rPr>
          <w:rFonts w:ascii="Courier New" w:eastAsia="Times New Roman" w:hAnsi="Courier New" w:cs="Courier New"/>
          <w:sz w:val="20"/>
          <w:szCs w:val="20"/>
          <w:lang w:eastAsia="es-CL"/>
        </w:rPr>
        <w:br/>
        <w:t xml:space="preserve">por tal concepto estará sujeto a lo dispuesto en el </w:t>
      </w:r>
      <w:r w:rsidRPr="00354B2D">
        <w:rPr>
          <w:rFonts w:ascii="Courier New" w:eastAsia="Times New Roman" w:hAnsi="Courier New" w:cs="Courier New"/>
          <w:sz w:val="20"/>
          <w:szCs w:val="20"/>
          <w:lang w:eastAsia="es-CL"/>
        </w:rPr>
        <w:br/>
        <w:t xml:space="preserve">número 18 del artículo 17 de la ley de Impuesto a la </w:t>
      </w:r>
      <w:r w:rsidRPr="00354B2D">
        <w:rPr>
          <w:rFonts w:ascii="Courier New" w:eastAsia="Times New Roman" w:hAnsi="Courier New" w:cs="Courier New"/>
          <w:sz w:val="20"/>
          <w:szCs w:val="20"/>
          <w:lang w:eastAsia="es-CL"/>
        </w:rPr>
        <w:br/>
        <w:t>Renta.'';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f) Derógase el inciso sexto, pasando los incisos </w:t>
      </w:r>
      <w:r w:rsidRPr="00354B2D">
        <w:rPr>
          <w:rFonts w:ascii="Courier New" w:eastAsia="Times New Roman" w:hAnsi="Courier New" w:cs="Courier New"/>
          <w:sz w:val="20"/>
          <w:szCs w:val="20"/>
          <w:lang w:eastAsia="es-CL"/>
        </w:rPr>
        <w:br/>
        <w:t xml:space="preserve">séptimo y octavo a ser incisos sexto y séptimo, </w:t>
      </w:r>
      <w:r w:rsidRPr="00354B2D">
        <w:rPr>
          <w:rFonts w:ascii="Courier New" w:eastAsia="Times New Roman" w:hAnsi="Courier New" w:cs="Courier New"/>
          <w:sz w:val="20"/>
          <w:szCs w:val="20"/>
          <w:lang w:eastAsia="es-CL"/>
        </w:rPr>
        <w:br/>
        <w:t>respectivamente, y</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g) Sustitúyese, en el actual inciso octavo, que </w:t>
      </w:r>
      <w:r w:rsidRPr="00354B2D">
        <w:rPr>
          <w:rFonts w:ascii="Courier New" w:eastAsia="Times New Roman" w:hAnsi="Courier New" w:cs="Courier New"/>
          <w:sz w:val="20"/>
          <w:szCs w:val="20"/>
          <w:lang w:eastAsia="es-CL"/>
        </w:rPr>
        <w:br/>
        <w:t xml:space="preserve">pasa a ser séptimo, la expresión ''la asignación </w:t>
      </w:r>
      <w:r w:rsidRPr="00354B2D">
        <w:rPr>
          <w:rFonts w:ascii="Courier New" w:eastAsia="Times New Roman" w:hAnsi="Courier New" w:cs="Courier New"/>
          <w:sz w:val="20"/>
          <w:szCs w:val="20"/>
          <w:lang w:eastAsia="es-CL"/>
        </w:rPr>
        <w:br/>
        <w:t xml:space="preserve">profesional'' por ''las demás asignaciones y </w:t>
      </w:r>
      <w:r w:rsidRPr="00354B2D">
        <w:rPr>
          <w:rFonts w:ascii="Courier New" w:eastAsia="Times New Roman" w:hAnsi="Courier New" w:cs="Courier New"/>
          <w:sz w:val="20"/>
          <w:szCs w:val="20"/>
          <w:lang w:eastAsia="es-CL"/>
        </w:rPr>
        <w:br/>
        <w:t xml:space="preserve">bonificaciones que determinen las leyes'', y agrégase, a </w:t>
      </w:r>
      <w:r w:rsidRPr="00354B2D">
        <w:rPr>
          <w:rFonts w:ascii="Courier New" w:eastAsia="Times New Roman" w:hAnsi="Courier New" w:cs="Courier New"/>
          <w:sz w:val="20"/>
          <w:szCs w:val="20"/>
          <w:lang w:eastAsia="es-CL"/>
        </w:rPr>
        <w:br/>
        <w:t xml:space="preserve">continuación del vocablo ''asignaciones'', la frase ''o </w:t>
      </w:r>
      <w:r w:rsidRPr="00354B2D">
        <w:rPr>
          <w:rFonts w:ascii="Courier New" w:eastAsia="Times New Roman" w:hAnsi="Courier New" w:cs="Courier New"/>
          <w:sz w:val="20"/>
          <w:szCs w:val="20"/>
          <w:lang w:eastAsia="es-CL"/>
        </w:rPr>
        <w:br/>
        <w:t>bonificaciones''.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Artículos transitorios</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1º.- Esta ley entrará en vigencia a contar </w:t>
      </w:r>
      <w:r w:rsidRPr="00354B2D">
        <w:rPr>
          <w:rFonts w:ascii="Courier New" w:eastAsia="Times New Roman" w:hAnsi="Courier New" w:cs="Courier New"/>
          <w:sz w:val="20"/>
          <w:szCs w:val="20"/>
          <w:lang w:eastAsia="es-CL"/>
        </w:rPr>
        <w:br/>
        <w:t xml:space="preserve">del día 1 del sexto mes siguiente al de su publicación, </w:t>
      </w:r>
      <w:r w:rsidRPr="00354B2D">
        <w:rPr>
          <w:rFonts w:ascii="Courier New" w:eastAsia="Times New Roman" w:hAnsi="Courier New" w:cs="Courier New"/>
          <w:sz w:val="20"/>
          <w:szCs w:val="20"/>
          <w:lang w:eastAsia="es-CL"/>
        </w:rPr>
        <w:br/>
        <w:t xml:space="preserve">con excepción del artículo 33, que regirá a contar del 1 </w:t>
      </w:r>
      <w:r w:rsidRPr="00354B2D">
        <w:rPr>
          <w:rFonts w:ascii="Courier New" w:eastAsia="Times New Roman" w:hAnsi="Courier New" w:cs="Courier New"/>
          <w:sz w:val="20"/>
          <w:szCs w:val="20"/>
          <w:lang w:eastAsia="es-CL"/>
        </w:rPr>
        <w:br/>
        <w:t xml:space="preserve">de diciembre de 1999. El pago retroactivo a que dé </w:t>
      </w:r>
      <w:r w:rsidRPr="00354B2D">
        <w:rPr>
          <w:rFonts w:ascii="Courier New" w:eastAsia="Times New Roman" w:hAnsi="Courier New" w:cs="Courier New"/>
          <w:sz w:val="20"/>
          <w:szCs w:val="20"/>
          <w:lang w:eastAsia="es-CL"/>
        </w:rPr>
        <w:br/>
        <w:t xml:space="preserve">origen la aplicación del precepto mencionado, se </w:t>
      </w:r>
      <w:r w:rsidRPr="00354B2D">
        <w:rPr>
          <w:rFonts w:ascii="Courier New" w:eastAsia="Times New Roman" w:hAnsi="Courier New" w:cs="Courier New"/>
          <w:sz w:val="20"/>
          <w:szCs w:val="20"/>
          <w:lang w:eastAsia="es-CL"/>
        </w:rPr>
        <w:br/>
        <w:t xml:space="preserve">efectuará dentro de los 15 días siguientes a la </w:t>
      </w:r>
      <w:r w:rsidRPr="00354B2D">
        <w:rPr>
          <w:rFonts w:ascii="Courier New" w:eastAsia="Times New Roman" w:hAnsi="Courier New" w:cs="Courier New"/>
          <w:sz w:val="20"/>
          <w:szCs w:val="20"/>
          <w:lang w:eastAsia="es-CL"/>
        </w:rPr>
        <w:br/>
        <w:t>publicación de la ley.</w:t>
      </w:r>
      <w:r w:rsidRPr="00354B2D">
        <w:rPr>
          <w:rFonts w:ascii="Courier New" w:eastAsia="Times New Roman" w:hAnsi="Courier New" w:cs="Courier New"/>
          <w:sz w:val="20"/>
          <w:szCs w:val="20"/>
          <w:lang w:eastAsia="es-CL"/>
        </w:rPr>
        <w:br/>
        <w:t xml:space="preserve">     En los actuales cargos de 11-28 y 22-28 horas </w:t>
      </w:r>
      <w:r w:rsidRPr="00354B2D">
        <w:rPr>
          <w:rFonts w:ascii="Courier New" w:eastAsia="Times New Roman" w:hAnsi="Courier New" w:cs="Courier New"/>
          <w:sz w:val="20"/>
          <w:szCs w:val="20"/>
          <w:lang w:eastAsia="es-CL"/>
        </w:rPr>
        <w:br/>
        <w:t xml:space="preserve">semanales de las Plantas Profesionales de los Servicios </w:t>
      </w:r>
      <w:r w:rsidRPr="00354B2D">
        <w:rPr>
          <w:rFonts w:ascii="Courier New" w:eastAsia="Times New Roman" w:hAnsi="Courier New" w:cs="Courier New"/>
          <w:sz w:val="20"/>
          <w:szCs w:val="20"/>
          <w:lang w:eastAsia="es-CL"/>
        </w:rPr>
        <w:br/>
        <w:t xml:space="preserve">de Salud afectos a la ley N° 15.076, las jornadas de 28 </w:t>
      </w:r>
      <w:r w:rsidRPr="00354B2D">
        <w:rPr>
          <w:rFonts w:ascii="Courier New" w:eastAsia="Times New Roman" w:hAnsi="Courier New" w:cs="Courier New"/>
          <w:sz w:val="20"/>
          <w:szCs w:val="20"/>
          <w:lang w:eastAsia="es-CL"/>
        </w:rPr>
        <w:br/>
        <w:t xml:space="preserve">horas pasarán a constituir cargos separados a contar de </w:t>
      </w:r>
      <w:r w:rsidRPr="00354B2D">
        <w:rPr>
          <w:rFonts w:ascii="Courier New" w:eastAsia="Times New Roman" w:hAnsi="Courier New" w:cs="Courier New"/>
          <w:sz w:val="20"/>
          <w:szCs w:val="20"/>
          <w:lang w:eastAsia="es-CL"/>
        </w:rPr>
        <w:br/>
        <w:t xml:space="preserve">la fecha en que entren en vigencia las Plantas </w:t>
      </w:r>
      <w:r w:rsidRPr="00354B2D">
        <w:rPr>
          <w:rFonts w:ascii="Courier New" w:eastAsia="Times New Roman" w:hAnsi="Courier New" w:cs="Courier New"/>
          <w:sz w:val="20"/>
          <w:szCs w:val="20"/>
          <w:lang w:eastAsia="es-CL"/>
        </w:rPr>
        <w:br/>
        <w:t xml:space="preserve">Profesionales de horas a que se refiere el artículo 3º </w:t>
      </w:r>
      <w:r w:rsidRPr="00354B2D">
        <w:rPr>
          <w:rFonts w:ascii="Courier New" w:eastAsia="Times New Roman" w:hAnsi="Courier New" w:cs="Courier New"/>
          <w:sz w:val="20"/>
          <w:szCs w:val="20"/>
          <w:lang w:eastAsia="es-CL"/>
        </w:rPr>
        <w:br/>
        <w:t>de esta ley.</w:t>
      </w:r>
      <w:r w:rsidRPr="00354B2D">
        <w:rPr>
          <w:rFonts w:ascii="Courier New" w:eastAsia="Times New Roman" w:hAnsi="Courier New" w:cs="Courier New"/>
          <w:sz w:val="20"/>
          <w:szCs w:val="20"/>
          <w:lang w:eastAsia="es-CL"/>
        </w:rPr>
        <w:br/>
        <w:t xml:space="preserve">     La bonificación por desempeño individual a que se </w:t>
      </w:r>
      <w:r w:rsidRPr="00354B2D">
        <w:rPr>
          <w:rFonts w:ascii="Courier New" w:eastAsia="Times New Roman" w:hAnsi="Courier New" w:cs="Courier New"/>
          <w:sz w:val="20"/>
          <w:szCs w:val="20"/>
          <w:lang w:eastAsia="es-CL"/>
        </w:rPr>
        <w:br/>
        <w:t xml:space="preserve">refiere el artículo 36, se pagará a contar del año </w:t>
      </w:r>
      <w:r w:rsidRPr="00354B2D">
        <w:rPr>
          <w:rFonts w:ascii="Courier New" w:eastAsia="Times New Roman" w:hAnsi="Courier New" w:cs="Courier New"/>
          <w:sz w:val="20"/>
          <w:szCs w:val="20"/>
          <w:lang w:eastAsia="es-CL"/>
        </w:rPr>
        <w:br/>
        <w:t xml:space="preserve">calendario siguiente a la fecha de entrada en vigencia </w:t>
      </w:r>
      <w:r w:rsidRPr="00354B2D">
        <w:rPr>
          <w:rFonts w:ascii="Courier New" w:eastAsia="Times New Roman" w:hAnsi="Courier New" w:cs="Courier New"/>
          <w:sz w:val="20"/>
          <w:szCs w:val="20"/>
          <w:lang w:eastAsia="es-CL"/>
        </w:rPr>
        <w:br/>
        <w:t xml:space="preserve">de esta ley, sobre la base del proceso calificatorio </w:t>
      </w:r>
      <w:r w:rsidRPr="00354B2D">
        <w:rPr>
          <w:rFonts w:ascii="Courier New" w:eastAsia="Times New Roman" w:hAnsi="Courier New" w:cs="Courier New"/>
          <w:sz w:val="20"/>
          <w:szCs w:val="20"/>
          <w:lang w:eastAsia="es-CL"/>
        </w:rPr>
        <w:br/>
        <w:t>efectuado en el año anterior.</w:t>
      </w:r>
      <w:r w:rsidRPr="00354B2D">
        <w:rPr>
          <w:rFonts w:ascii="Courier New" w:eastAsia="Times New Roman" w:hAnsi="Courier New" w:cs="Courier New"/>
          <w:sz w:val="20"/>
          <w:szCs w:val="20"/>
          <w:lang w:eastAsia="es-CL"/>
        </w:rPr>
        <w:br/>
        <w:t xml:space="preserve">     Por concepto de bonificación por desempeño </w:t>
      </w:r>
      <w:r w:rsidRPr="00354B2D">
        <w:rPr>
          <w:rFonts w:ascii="Courier New" w:eastAsia="Times New Roman" w:hAnsi="Courier New" w:cs="Courier New"/>
          <w:sz w:val="20"/>
          <w:szCs w:val="20"/>
          <w:lang w:eastAsia="es-CL"/>
        </w:rPr>
        <w:br/>
        <w:t xml:space="preserve">colectivo a que se refiere el artículo 37, se pagará al </w:t>
      </w:r>
      <w:r w:rsidRPr="00354B2D">
        <w:rPr>
          <w:rFonts w:ascii="Courier New" w:eastAsia="Times New Roman" w:hAnsi="Courier New" w:cs="Courier New"/>
          <w:sz w:val="20"/>
          <w:szCs w:val="20"/>
          <w:lang w:eastAsia="es-CL"/>
        </w:rPr>
        <w:br/>
        <w:t xml:space="preserve">total del personal, por única vez, en el curso del </w:t>
      </w:r>
      <w:r w:rsidRPr="00354B2D">
        <w:rPr>
          <w:rFonts w:ascii="Courier New" w:eastAsia="Times New Roman" w:hAnsi="Courier New" w:cs="Courier New"/>
          <w:sz w:val="20"/>
          <w:szCs w:val="20"/>
          <w:lang w:eastAsia="es-CL"/>
        </w:rPr>
        <w:br/>
        <w:t xml:space="preserve">primer semestre del año calendario siguiente a la fecha </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lastRenderedPageBreak/>
        <w:t xml:space="preserve">de entrada en vigencia de esta ley, una suma equivalente </w:t>
      </w:r>
      <w:r w:rsidRPr="00354B2D">
        <w:rPr>
          <w:rFonts w:ascii="Courier New" w:eastAsia="Times New Roman" w:hAnsi="Courier New" w:cs="Courier New"/>
          <w:sz w:val="20"/>
          <w:szCs w:val="20"/>
          <w:lang w:eastAsia="es-CL"/>
        </w:rPr>
        <w:br/>
        <w:t xml:space="preserve">al 3% de las remuneraciones mencionadas en dicho </w:t>
      </w:r>
      <w:r w:rsidRPr="00354B2D">
        <w:rPr>
          <w:rFonts w:ascii="Courier New" w:eastAsia="Times New Roman" w:hAnsi="Courier New" w:cs="Courier New"/>
          <w:sz w:val="20"/>
          <w:szCs w:val="20"/>
          <w:lang w:eastAsia="es-CL"/>
        </w:rPr>
        <w:br/>
        <w:t>precepto, devengadas en el año anterior.</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2º.- Los profesionales funcionarios que, a la fecha de entrada en vigencia de esta ley pertenezcan al Ciclo de Destinación, quedarán incorporados por el solo ministerio de la ley en la Etapa de Destinación y Formación de los Servicios de Salud en los que se encuentren cumpliendo funciones, con excepción de los que estén haciendo uso de una beca primaria, los que quedarán adscritos a la Etapa de Destinación y Formación de los Servicios de Salud en el cual deben efectuar su período de práctica asistencial obligatorio.</w:t>
      </w:r>
      <w:r w:rsidRPr="00354B2D">
        <w:rPr>
          <w:rFonts w:ascii="Courier New" w:eastAsia="Times New Roman" w:hAnsi="Courier New" w:cs="Courier New"/>
          <w:sz w:val="20"/>
          <w:szCs w:val="20"/>
          <w:lang w:eastAsia="es-CL"/>
        </w:rPr>
        <w:br/>
        <w:t xml:space="preserve">     A los profesionales funcionarios generales de zona y becarios que queden incorporados a los Servicios de Salud, se les mantendrá el monto de los estipendios que estuvieren percibiendo a la fecha de entrada en vigencia de esta ley. Las diferencias que pudieren producirse por el cambio de sistema de remuneraciones se pagarán por planilla suplementaria, la que se mantendrá mientras permanezca vigente el contrato del profesional en la Etapa de Destinación y Formación y se reajustará en los mismos porcentajes y oportunidades en que se reajusten las remuneraciones del sector público.</w:t>
      </w:r>
      <w:r w:rsidRPr="00354B2D">
        <w:rPr>
          <w:rFonts w:ascii="Courier New" w:eastAsia="Times New Roman" w:hAnsi="Courier New" w:cs="Courier New"/>
          <w:sz w:val="20"/>
          <w:szCs w:val="20"/>
          <w:lang w:eastAsia="es-CL"/>
        </w:rPr>
        <w:br/>
        <w:t xml:space="preserve">     Las reubicaciones de los profesionales funcionarios que a la fecha de entrada en vigencia de esta ley tengan la calidad de generales de zona serán autorizadas por el Subsecretario de Salud. Asimismo, los profesionales generales de zona mantendrán, además, el derecho a participar del sistema de selección por oposición de antecedentes de carácter nacional, convocado por la Subsecretaría de Salud, en forma anual, para acceder a programas de especialización, siempre que hubieren cumplido a lo menos dos años de permanencia como general de zona o en la Etapa de Destinación y Formación. En tales casos, dichos profesionales conservarán la asignación de estímulo que estuvieren percibiendo.</w:t>
      </w:r>
      <w:r w:rsidRPr="00354B2D">
        <w:rPr>
          <w:rFonts w:ascii="Courier New" w:eastAsia="Times New Roman" w:hAnsi="Courier New" w:cs="Courier New"/>
          <w:sz w:val="20"/>
          <w:szCs w:val="20"/>
          <w:lang w:eastAsia="es-CL"/>
        </w:rPr>
        <w:br/>
        <w:t xml:space="preserve">     Los profesionales que a la fecha de entrada en vigencia de esta ley tengan la calidad de becarios o se hallen en período de práctica asistencial obligatorio, mantendrán en vigor, por el solo ministerio de la ley, las garantías otorgadas y las obligaciones de permanencia contraídas, las cuales quedarán radicadas en los Servicios de Salud a los que se incorporen. </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3º.- Facúltase al Presidente de la República para que, dentro del plazo de un año contado desde la fecha de publicación de esta ley, mediante uno o más decretos con fuerza de ley del Ministerio de Salud, suscritos, además, por el Ministro de Hacienda, y que regirán a partir de la fecha de entrada en vigencia de esta ley, proceda a modificar las Plantas Profesionales de cargos afectos a la ley N° 15.076 de los Servicios de Salud, contenidas en los decretos con fuerza de ley Nºs. 2 al 27, de 1995, y Nºs. 2 y 3, de 1996, todos del Ministerio de Salud, excluidos los cargos de 28 horas y las jornadas de 28 horas de cargos ligados 11-28 y 22-28 horas semanales, con el objeto de fijarlas en horas semanales de trabajo, con una cantidad de horas a lo menos similar a la que represente la suma de las horas correspondientes de los cargos de las actuales plantas. En uso de esta facultad, el Presidente de la República podrá, asimismo, modificar el párrafo segundo de la letra a) del artículo 1º de cada uno de los decretos con fuerza de ley recién mencionados, a fin de hacer aplicables a los cargos de Planta de Directivos de los Servicios de Salud las normas especiales a que se </w:t>
      </w:r>
      <w:r w:rsidRPr="00354B2D">
        <w:rPr>
          <w:rFonts w:ascii="Courier New" w:eastAsia="Times New Roman" w:hAnsi="Courier New" w:cs="Courier New"/>
          <w:sz w:val="20"/>
          <w:szCs w:val="20"/>
          <w:lang w:eastAsia="es-CL"/>
        </w:rPr>
        <w:lastRenderedPageBreak/>
        <w:t>refiere el artículo 1º de esta ley.</w:t>
      </w:r>
      <w:r w:rsidRPr="00354B2D">
        <w:rPr>
          <w:rFonts w:ascii="Courier New" w:eastAsia="Times New Roman" w:hAnsi="Courier New" w:cs="Courier New"/>
          <w:sz w:val="20"/>
          <w:szCs w:val="20"/>
          <w:lang w:eastAsia="es-CL"/>
        </w:rPr>
        <w:br/>
        <w:t xml:space="preserve">     Por resolución de los Directores de los Servicios de Salud, se organizarán y distribuirán las Plantas Profesionales de horas indicadas, en cargos con jornadas de 11, 22, 33 ó 44 horas semanales de trabajo, con un número no inferior de plazas y estructura horaria que los existentes en las Plantas que se modifican.</w:t>
      </w:r>
      <w:r w:rsidRPr="00354B2D">
        <w:rPr>
          <w:rFonts w:ascii="Courier New" w:eastAsia="Times New Roman" w:hAnsi="Courier New" w:cs="Courier New"/>
          <w:sz w:val="20"/>
          <w:szCs w:val="20"/>
          <w:lang w:eastAsia="es-CL"/>
        </w:rPr>
        <w:br/>
        <w:t xml:space="preserve">     Los profesionales funcionarios que, a la fecha de entrada en vigencia de esta ley ocupen cargos de la Planta Profesional de cargos afectos a la ley N° 15.076, quedarán incorporados, por el solo ministerio de la ley, en cargos y calidad jurídica equivalentes de la Planta Profesional de horas a que se refiere el artículo 3º de esta ley.</w:t>
      </w:r>
      <w:r w:rsidRPr="00354B2D">
        <w:rPr>
          <w:rFonts w:ascii="Courier New" w:eastAsia="Times New Roman" w:hAnsi="Courier New" w:cs="Courier New"/>
          <w:sz w:val="20"/>
          <w:szCs w:val="20"/>
          <w:lang w:eastAsia="es-CL"/>
        </w:rPr>
        <w:br/>
        <w:t xml:space="preserve">     Los cargos de estas Plantas que quedaren vacantes podrán ser reconfigurados, fraccionados o fusionados por los Directores de los Servicios de Salud antes de su provisión por concurso.</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4º.- Los profesionales funcionarios en servicio a la fecha de entrada en vigencia de esta ley continuarán desempeñando sus funciones distribuidos en las Etapas y Niveles que les correspondan de acuerdo con su antigüedad, medida en trienios que tengan reconocidos a la indicada fecha.</w:t>
      </w:r>
      <w:r w:rsidRPr="00354B2D">
        <w:rPr>
          <w:rFonts w:ascii="Courier New" w:eastAsia="Times New Roman" w:hAnsi="Courier New" w:cs="Courier New"/>
          <w:sz w:val="20"/>
          <w:szCs w:val="20"/>
          <w:lang w:eastAsia="es-CL"/>
        </w:rPr>
        <w:br/>
        <w:t xml:space="preserve">     Con todo, los profesionales funcionarios titulares de cargos de planta que tengan menos de tres trienios quedarán ubicados en esos cargos en el Nivel I de la Etapa de Planta Superior y los profesionales funcionarios que sirvan empleos a contrata y que tengan a esa fecha tres trienios o más quedarán incorporados, en su misma calidad jurídica, a la Etapa de Planta Superior, asimilados en esos empleos al nivel correspondiente a su antigüedad.</w:t>
      </w:r>
      <w:r w:rsidRPr="00354B2D">
        <w:rPr>
          <w:rFonts w:ascii="Courier New" w:eastAsia="Times New Roman" w:hAnsi="Courier New" w:cs="Courier New"/>
          <w:sz w:val="20"/>
          <w:szCs w:val="20"/>
          <w:lang w:eastAsia="es-CL"/>
        </w:rPr>
        <w:br/>
        <w:t xml:space="preserve">     Por resolución de los Directores de los Servicios de Salud, se dejará constancia de la ubicación que, en sus cargos, ha correspondido a los profesionales funcionarios traspasados en las Etapas y Niveles de la carrera funcionaria.</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5º.- La asignación de experiencia calificada se devengará automáticamente, a contar de la fecha de entrada en vigencia de esta ley, de acuerdo al nivel que corresponda a los profesionales funcionarios en sus cargos, según su antigüedad. Será obligatorio para tales profesionales presentar sus antecedentes para acreditación en el año en que completen el lapso que reste para cumplir el período de nueve años en el nivel en que quedarán ubicados por su antigüedad. Sin embargo, dichos antecedentes sólo serán exigibles y las acreditaciones se comenzarán a aplicar transcurridos tres años desde la entrada en vigencia de esta ley. </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6º.- Los profesionales funcionarios que a la fecha de entrada en vigencia de esta ley ocupen cargos de la Planta de Directivos con alguna de las jornadas referidas en el inciso primero del artículo 1º de esta ley, tendrán derecho a percibir la asignación de experiencia calificada en el porcentaje que les habría correspondido según su antigüedad, medida en trienios, en la Etapa de Planta Superior.</w:t>
      </w:r>
      <w:r w:rsidRPr="00354B2D">
        <w:rPr>
          <w:rFonts w:ascii="Courier New" w:eastAsia="Times New Roman" w:hAnsi="Courier New" w:cs="Courier New"/>
          <w:sz w:val="20"/>
          <w:szCs w:val="20"/>
          <w:lang w:eastAsia="es-CL"/>
        </w:rPr>
        <w:br/>
        <w:t xml:space="preserve">     Los mencionados profesionales que queden comprendidos en la situación prevista en el artículo 5° de la ley N°19.198, deberán ser designados en el nivel de la Etapa de Planta Superior que les corresponda, de acuerdo con su antigüedad, medida en trienios que tengan reconocidos a la fecha de su designación.</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lastRenderedPageBreak/>
        <w:t xml:space="preserve">     Artículo 7º.- La aplicación de las normas especiales de esta ley a los profesionales funcionarios que quedaren sometidos a sus disposiciones, no podrá significar para los interesados pérdida de su actual condición jurídica como de las remuneraciones que estuvieren percibiendo, ni constituirá, para efecto legal alguno, causal de término de servicios, ni supresión o fusión de cargos, cese de funciones o término de la relación laboral.</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8º.- La entrada en vigencia de las normas </w:t>
      </w:r>
      <w:r w:rsidRPr="00354B2D">
        <w:rPr>
          <w:rFonts w:ascii="Courier New" w:eastAsia="Times New Roman" w:hAnsi="Courier New" w:cs="Courier New"/>
          <w:sz w:val="20"/>
          <w:szCs w:val="20"/>
          <w:lang w:eastAsia="es-CL"/>
        </w:rPr>
        <w:br/>
        <w:t xml:space="preserve">de remuneraciones permanentes que establece esta ley no </w:t>
      </w:r>
      <w:r w:rsidRPr="00354B2D">
        <w:rPr>
          <w:rFonts w:ascii="Courier New" w:eastAsia="Times New Roman" w:hAnsi="Courier New" w:cs="Courier New"/>
          <w:sz w:val="20"/>
          <w:szCs w:val="20"/>
          <w:lang w:eastAsia="es-CL"/>
        </w:rPr>
        <w:br/>
        <w:t xml:space="preserve">importará disminución del total de las remuneraciones </w:t>
      </w:r>
      <w:r w:rsidRPr="00354B2D">
        <w:rPr>
          <w:rFonts w:ascii="Courier New" w:eastAsia="Times New Roman" w:hAnsi="Courier New" w:cs="Courier New"/>
          <w:sz w:val="20"/>
          <w:szCs w:val="20"/>
          <w:lang w:eastAsia="es-CL"/>
        </w:rPr>
        <w:br/>
        <w:t xml:space="preserve">equivalentes que actualmente perciban los profesionales </w:t>
      </w:r>
      <w:r w:rsidRPr="00354B2D">
        <w:rPr>
          <w:rFonts w:ascii="Courier New" w:eastAsia="Times New Roman" w:hAnsi="Courier New" w:cs="Courier New"/>
          <w:sz w:val="20"/>
          <w:szCs w:val="20"/>
          <w:lang w:eastAsia="es-CL"/>
        </w:rPr>
        <w:br/>
        <w:t xml:space="preserve">funcionarios de planta y a contrata de acuerdo con la </w:t>
      </w:r>
      <w:r w:rsidRPr="00354B2D">
        <w:rPr>
          <w:rFonts w:ascii="Courier New" w:eastAsia="Times New Roman" w:hAnsi="Courier New" w:cs="Courier New"/>
          <w:sz w:val="20"/>
          <w:szCs w:val="20"/>
          <w:lang w:eastAsia="es-CL"/>
        </w:rPr>
        <w:br/>
        <w:t>ley N° 15.076.</w:t>
      </w:r>
      <w:r w:rsidRPr="00354B2D">
        <w:rPr>
          <w:rFonts w:ascii="Courier New" w:eastAsia="Times New Roman" w:hAnsi="Courier New" w:cs="Courier New"/>
          <w:sz w:val="20"/>
          <w:szCs w:val="20"/>
          <w:lang w:eastAsia="es-CL"/>
        </w:rPr>
        <w:br/>
        <w:t xml:space="preserve">     Para estos efectos, se compararán los totales que </w:t>
      </w:r>
      <w:r w:rsidRPr="00354B2D">
        <w:rPr>
          <w:rFonts w:ascii="Courier New" w:eastAsia="Times New Roman" w:hAnsi="Courier New" w:cs="Courier New"/>
          <w:sz w:val="20"/>
          <w:szCs w:val="20"/>
          <w:lang w:eastAsia="es-CL"/>
        </w:rPr>
        <w:br/>
        <w:t xml:space="preserve">se obtengan de la suma de los conceptos de </w:t>
      </w:r>
      <w:r w:rsidRPr="00354B2D">
        <w:rPr>
          <w:rFonts w:ascii="Courier New" w:eastAsia="Times New Roman" w:hAnsi="Courier New" w:cs="Courier New"/>
          <w:sz w:val="20"/>
          <w:szCs w:val="20"/>
          <w:lang w:eastAsia="es-CL"/>
        </w:rPr>
        <w:br/>
        <w:t xml:space="preserve">remuneraciones permanentes que se establecen en el </w:t>
      </w:r>
      <w:r w:rsidRPr="00354B2D">
        <w:rPr>
          <w:rFonts w:ascii="Courier New" w:eastAsia="Times New Roman" w:hAnsi="Courier New" w:cs="Courier New"/>
          <w:sz w:val="20"/>
          <w:szCs w:val="20"/>
          <w:lang w:eastAsia="es-CL"/>
        </w:rPr>
        <w:br/>
        <w:t xml:space="preserve">artículo 27 e incrementos que se fijan en el artículo 42 </w:t>
      </w:r>
      <w:r w:rsidRPr="00354B2D">
        <w:rPr>
          <w:rFonts w:ascii="Courier New" w:eastAsia="Times New Roman" w:hAnsi="Courier New" w:cs="Courier New"/>
          <w:sz w:val="20"/>
          <w:szCs w:val="20"/>
          <w:lang w:eastAsia="es-CL"/>
        </w:rPr>
        <w:br/>
        <w:t xml:space="preserve">de esta ley, respecto de los siguientes conceptos del </w:t>
      </w:r>
      <w:r w:rsidRPr="00354B2D">
        <w:rPr>
          <w:rFonts w:ascii="Courier New" w:eastAsia="Times New Roman" w:hAnsi="Courier New" w:cs="Courier New"/>
          <w:sz w:val="20"/>
          <w:szCs w:val="20"/>
          <w:lang w:eastAsia="es-CL"/>
        </w:rPr>
        <w:br/>
        <w:t>sistema de remuneraciones de la ley N° 15.076:</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 Sueldo base y trienios;</w:t>
      </w:r>
      <w:r w:rsidRPr="00354B2D">
        <w:rPr>
          <w:rFonts w:ascii="Courier New" w:eastAsia="Times New Roman" w:hAnsi="Courier New" w:cs="Courier New"/>
          <w:sz w:val="20"/>
          <w:szCs w:val="20"/>
          <w:lang w:eastAsia="es-CL"/>
        </w:rPr>
        <w:br/>
        <w:t xml:space="preserve">     - Incremento del artículo 2º del decreto ley </w:t>
      </w:r>
      <w:r w:rsidRPr="00354B2D">
        <w:rPr>
          <w:rFonts w:ascii="Courier New" w:eastAsia="Times New Roman" w:hAnsi="Courier New" w:cs="Courier New"/>
          <w:sz w:val="20"/>
          <w:szCs w:val="20"/>
          <w:lang w:eastAsia="es-CL"/>
        </w:rPr>
        <w:br/>
        <w:t>N° 3.501, de 1980;</w:t>
      </w:r>
      <w:r w:rsidRPr="00354B2D">
        <w:rPr>
          <w:rFonts w:ascii="Courier New" w:eastAsia="Times New Roman" w:hAnsi="Courier New" w:cs="Courier New"/>
          <w:sz w:val="20"/>
          <w:szCs w:val="20"/>
          <w:lang w:eastAsia="es-CL"/>
        </w:rPr>
        <w:br/>
        <w:t xml:space="preserve">     - Asignación del artículo 8º permanente y 14º </w:t>
      </w:r>
      <w:r w:rsidRPr="00354B2D">
        <w:rPr>
          <w:rFonts w:ascii="Courier New" w:eastAsia="Times New Roman" w:hAnsi="Courier New" w:cs="Courier New"/>
          <w:sz w:val="20"/>
          <w:szCs w:val="20"/>
          <w:lang w:eastAsia="es-CL"/>
        </w:rPr>
        <w:br/>
        <w:t>transitorio, parte final, de la ley N° 15.076;</w:t>
      </w:r>
      <w:r w:rsidRPr="00354B2D">
        <w:rPr>
          <w:rFonts w:ascii="Courier New" w:eastAsia="Times New Roman" w:hAnsi="Courier New" w:cs="Courier New"/>
          <w:sz w:val="20"/>
          <w:szCs w:val="20"/>
          <w:lang w:eastAsia="es-CL"/>
        </w:rPr>
        <w:br/>
        <w:t xml:space="preserve">     - Asignación del artículo 65 de la ley N° 18.482;</w:t>
      </w:r>
      <w:r w:rsidRPr="00354B2D">
        <w:rPr>
          <w:rFonts w:ascii="Courier New" w:eastAsia="Times New Roman" w:hAnsi="Courier New" w:cs="Courier New"/>
          <w:sz w:val="20"/>
          <w:szCs w:val="20"/>
          <w:lang w:eastAsia="es-CL"/>
        </w:rPr>
        <w:br/>
        <w:t xml:space="preserve">     - Asignación del artículo 39 del decreto ley </w:t>
      </w:r>
      <w:r w:rsidRPr="00354B2D">
        <w:rPr>
          <w:rFonts w:ascii="Courier New" w:eastAsia="Times New Roman" w:hAnsi="Courier New" w:cs="Courier New"/>
          <w:sz w:val="20"/>
          <w:szCs w:val="20"/>
          <w:lang w:eastAsia="es-CL"/>
        </w:rPr>
        <w:br/>
        <w:t>N° 3.551, de 1980;</w:t>
      </w:r>
      <w:r w:rsidRPr="00354B2D">
        <w:rPr>
          <w:rFonts w:ascii="Courier New" w:eastAsia="Times New Roman" w:hAnsi="Courier New" w:cs="Courier New"/>
          <w:sz w:val="20"/>
          <w:szCs w:val="20"/>
          <w:lang w:eastAsia="es-CL"/>
        </w:rPr>
        <w:br/>
        <w:t xml:space="preserve">     - Bonificación del artículo 3º de la ley N° 18.566;</w:t>
      </w:r>
      <w:r w:rsidRPr="00354B2D">
        <w:rPr>
          <w:rFonts w:ascii="Courier New" w:eastAsia="Times New Roman" w:hAnsi="Courier New" w:cs="Courier New"/>
          <w:sz w:val="20"/>
          <w:szCs w:val="20"/>
          <w:lang w:eastAsia="es-CL"/>
        </w:rPr>
        <w:br/>
        <w:t xml:space="preserve">     - Bonificación  de los artículos 10 y 11 de la </w:t>
      </w:r>
      <w:r w:rsidRPr="00354B2D">
        <w:rPr>
          <w:rFonts w:ascii="Courier New" w:eastAsia="Times New Roman" w:hAnsi="Courier New" w:cs="Courier New"/>
          <w:sz w:val="20"/>
          <w:szCs w:val="20"/>
          <w:lang w:eastAsia="es-CL"/>
        </w:rPr>
        <w:br/>
        <w:t>ley  N° 18.675;</w:t>
      </w:r>
      <w:r w:rsidRPr="00354B2D">
        <w:rPr>
          <w:rFonts w:ascii="Courier New" w:eastAsia="Times New Roman" w:hAnsi="Courier New" w:cs="Courier New"/>
          <w:sz w:val="20"/>
          <w:szCs w:val="20"/>
          <w:lang w:eastAsia="es-CL"/>
        </w:rPr>
        <w:br/>
        <w:t xml:space="preserve">     - Asignación del artículo 4º de la ley N° 18.717, y</w:t>
      </w:r>
      <w:r w:rsidRPr="00354B2D">
        <w:rPr>
          <w:rFonts w:ascii="Courier New" w:eastAsia="Times New Roman" w:hAnsi="Courier New" w:cs="Courier New"/>
          <w:sz w:val="20"/>
          <w:szCs w:val="20"/>
          <w:lang w:eastAsia="es-CL"/>
        </w:rPr>
        <w:br/>
        <w:t xml:space="preserve">     - Asignación del artículo 1º de la ley N° 19.112.</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Si, aplicadas las normas anteriores, resultare una </w:t>
      </w:r>
      <w:r w:rsidRPr="00354B2D">
        <w:rPr>
          <w:rFonts w:ascii="Courier New" w:eastAsia="Times New Roman" w:hAnsi="Courier New" w:cs="Courier New"/>
          <w:sz w:val="20"/>
          <w:szCs w:val="20"/>
          <w:lang w:eastAsia="es-CL"/>
        </w:rPr>
        <w:br/>
        <w:t xml:space="preserve">diferencia, el profesional tendrá derecho a percibirla </w:t>
      </w:r>
      <w:r w:rsidRPr="00354B2D">
        <w:rPr>
          <w:rFonts w:ascii="Courier New" w:eastAsia="Times New Roman" w:hAnsi="Courier New" w:cs="Courier New"/>
          <w:sz w:val="20"/>
          <w:szCs w:val="20"/>
          <w:lang w:eastAsia="es-CL"/>
        </w:rPr>
        <w:br/>
        <w:t xml:space="preserve">por planilla suplementaria, la que será imponible para </w:t>
      </w:r>
      <w:r w:rsidRPr="00354B2D">
        <w:rPr>
          <w:rFonts w:ascii="Courier New" w:eastAsia="Times New Roman" w:hAnsi="Courier New" w:cs="Courier New"/>
          <w:sz w:val="20"/>
          <w:szCs w:val="20"/>
          <w:lang w:eastAsia="es-CL"/>
        </w:rPr>
        <w:br/>
        <w:t xml:space="preserve">los efectos de las cotizaciones de salud y pensiones y </w:t>
      </w:r>
      <w:r w:rsidRPr="00354B2D">
        <w:rPr>
          <w:rFonts w:ascii="Courier New" w:eastAsia="Times New Roman" w:hAnsi="Courier New" w:cs="Courier New"/>
          <w:sz w:val="20"/>
          <w:szCs w:val="20"/>
          <w:lang w:eastAsia="es-CL"/>
        </w:rPr>
        <w:br/>
        <w:t xml:space="preserve">se absorberá por los aumentos de remuneraciones </w:t>
      </w:r>
      <w:r w:rsidRPr="00354B2D">
        <w:rPr>
          <w:rFonts w:ascii="Courier New" w:eastAsia="Times New Roman" w:hAnsi="Courier New" w:cs="Courier New"/>
          <w:sz w:val="20"/>
          <w:szCs w:val="20"/>
          <w:lang w:eastAsia="es-CL"/>
        </w:rPr>
        <w:br/>
        <w:t xml:space="preserve">permanentes derivados de la aplicación de esta ley y por </w:t>
      </w:r>
      <w:r w:rsidRPr="00354B2D">
        <w:rPr>
          <w:rFonts w:ascii="Courier New" w:eastAsia="Times New Roman" w:hAnsi="Courier New" w:cs="Courier New"/>
          <w:sz w:val="20"/>
          <w:szCs w:val="20"/>
          <w:lang w:eastAsia="es-CL"/>
        </w:rPr>
        <w:br/>
        <w:t xml:space="preserve">cualquier otro aumento de remuneraciones permanentes que </w:t>
      </w:r>
      <w:r w:rsidRPr="00354B2D">
        <w:rPr>
          <w:rFonts w:ascii="Courier New" w:eastAsia="Times New Roman" w:hAnsi="Courier New" w:cs="Courier New"/>
          <w:sz w:val="20"/>
          <w:szCs w:val="20"/>
          <w:lang w:eastAsia="es-CL"/>
        </w:rPr>
        <w:br/>
        <w:t xml:space="preserve">establezcan cuerpos legales futuros. Dicha planilla se </w:t>
      </w:r>
      <w:r w:rsidRPr="00354B2D">
        <w:rPr>
          <w:rFonts w:ascii="Courier New" w:eastAsia="Times New Roman" w:hAnsi="Courier New" w:cs="Courier New"/>
          <w:sz w:val="20"/>
          <w:szCs w:val="20"/>
          <w:lang w:eastAsia="es-CL"/>
        </w:rPr>
        <w:br/>
        <w:t xml:space="preserve">reajustará en las mismas oportunidades y porcentajes en </w:t>
      </w:r>
      <w:r w:rsidRPr="00354B2D">
        <w:rPr>
          <w:rFonts w:ascii="Courier New" w:eastAsia="Times New Roman" w:hAnsi="Courier New" w:cs="Courier New"/>
          <w:sz w:val="20"/>
          <w:szCs w:val="20"/>
          <w:lang w:eastAsia="es-CL"/>
        </w:rPr>
        <w:br/>
        <w:t>que se reajusten las remuneraciones del sector público.</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9º.- Los profesionales funcionarios regidos por esta ley que a la fecha de su entrada en vigencia estuvieren afectos al régimen de desahucio del decreto con fuerza de ley N° 338, de 1960, continuarán efectuando sus cotizaciones sobre un monto equivalente al total de las remuneraciones que sean imponibles para esos efectos en el mes anterior a la indicada fecha. Este monto se reajustará en los mismos porcentajes y oportunidades en que se reajusten las remuneraciones del sector público y servirá de base para el pago del beneficio.</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lastRenderedPageBreak/>
        <w:t xml:space="preserve">     Artículo 10.- Mientras se dicten los instrumentos necesarios para la aplicación de esta ley, los personales sometidos a sus disposiciones mantendrán, transitoriamente, el sistema de remuneraciones de la ley N° 15.076, sin perjuicio de efectuarse las reliquidaciones correspondientes una vez que ello ocurra.</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11.- Durante el plazo de tres años contado desde la fecha de entrada en vigencia de esta ley, los Directores de los Servicios de Salud podrán declarar vacantes los cargos de los profesionales funcionarios de planta incorporados a las normas especiales de este cuerpo legal que, a la fecha de su entrada en vigor, tengan cumplidos 65 años de edad, si son hombres, y 60 años de edad, si son mujeres, y que reúnan los requisitos para acogerse a jubilación, pensión o renta vitalicia en un régimen previsional o estén acogidos a algunos de estos beneficios.</w:t>
      </w:r>
      <w:r w:rsidRPr="00354B2D">
        <w:rPr>
          <w:rFonts w:ascii="Courier New" w:eastAsia="Times New Roman" w:hAnsi="Courier New" w:cs="Courier New"/>
          <w:sz w:val="20"/>
          <w:szCs w:val="20"/>
          <w:lang w:eastAsia="es-CL"/>
        </w:rPr>
        <w:br/>
        <w:t xml:space="preserve">     Los profesionales a quienes se les declare la vacancia de sus cargos tendrán derecho a los siguientes beneficios:</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a) Una indemnización equivalente a ocho meses de la última remuneración devengada, y</w:t>
      </w:r>
      <w:r w:rsidRPr="00354B2D">
        <w:rPr>
          <w:rFonts w:ascii="Courier New" w:eastAsia="Times New Roman" w:hAnsi="Courier New" w:cs="Courier New"/>
          <w:sz w:val="20"/>
          <w:szCs w:val="20"/>
          <w:lang w:eastAsia="es-CL"/>
        </w:rPr>
        <w:br/>
        <w:t xml:space="preserve">     b) Integrar la nómina de consultores de llamada a que se refiere el artículo 24, por un período no inferior a cinco años, en el respectivo Servicio de Salud y, además, ser considerados preferentemente para proveer cargos a contrata.</w:t>
      </w:r>
      <w:r w:rsidRPr="00354B2D">
        <w:rPr>
          <w:rFonts w:ascii="Courier New" w:eastAsia="Times New Roman" w:hAnsi="Courier New" w:cs="Courier New"/>
          <w:sz w:val="20"/>
          <w:szCs w:val="20"/>
          <w:lang w:eastAsia="es-CL"/>
        </w:rPr>
        <w:br/>
        <w:t xml:space="preserve">     Iguales beneficios tendrán los profesionales funcionarios de planta y a contrata que se encuentren en la situación prevista en el inciso primero de este artículo y que dentro del indicado plazo ejerzan su derecho a jubilar.</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12.- Con el objeto de asegurar el seguimiento de la aplicación de la carrera funcionaria, el Ministerio de Salud efectuará, durante el curso del tercer, quinto, séptimo y décimo año de entrada en vigencia de la ley, una evaluación del desarrollo de la Etapa de Planta Superior a fin que el flujo de la carrera de los titulares sea íntegramente cautelado. </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13.- Increméntase la Glosa 02 del Item 22 del Capítulo 03 de la Partida 16 de los Servicios de Salud de la Ley de Presupuestos vigente para el año 2.000 en la suma de $300.000.000 para el cumplimiento de los planes de capacitación a que se refiere el artículo 46 de la presente ley.</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14.- Para el cumplimiento de lo dispuesto en el inciso octavo del artículo 24, en el año 2.000 se destinará, a lo menos, la suma de $300.000.000. </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15.- Facúltase al Presidente de la República para que en el plazo de un año, dicte un decreto con fuerza de ley, fijando el texto refundido, coordinado y sistematizado de la ley Nº 15.076. En el ejercicio de esta facultad podrá incorporar las modificaciones y derogaciones de que haya sido objeto; incluir los preceptos legales que la hayan interpretado; reunir en un mismo texto disposiciones directa y </w:t>
      </w:r>
      <w:r w:rsidRPr="00354B2D">
        <w:rPr>
          <w:rFonts w:ascii="Courier New" w:eastAsia="Times New Roman" w:hAnsi="Courier New" w:cs="Courier New"/>
          <w:sz w:val="20"/>
          <w:szCs w:val="20"/>
          <w:lang w:eastAsia="es-CL"/>
        </w:rPr>
        <w:lastRenderedPageBreak/>
        <w:t>sustancialmente relacionadas entre sí que se encuentren dispersas; introducir cambios formales, sea en cuanto a la redacción, titulación, ubicación de preceptos y otros de similar naturaleza, pero sólo en la medida que sea indispensable para su coordinación y sistematización.</w:t>
      </w:r>
      <w:r w:rsidRPr="00354B2D">
        <w:rPr>
          <w:rFonts w:ascii="Courier New" w:eastAsia="Times New Roman" w:hAnsi="Courier New" w:cs="Courier New"/>
          <w:sz w:val="20"/>
          <w:szCs w:val="20"/>
          <w:lang w:eastAsia="es-CL"/>
        </w:rPr>
        <w:br/>
        <w:t xml:space="preserve">     El ejercicio de esta facultad no podrá importar, en caso alguno, la alteración del verdadero sentido y alcance de las disposiciones legales vigentes. </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16.- Los profesionales funcionarios que quedaren percibiendo, por concepto de asignación de zona, un monto inferior al que gozaren a la fecha de entrada en vigencia de esta ley, se les pagará la diferencia por planilla suplementaria mientras se mantengan las condiciones que dieron origen a su pago. Esta planilla se reajustará en las mismas oportunidades y porcentajes en que se reajusten las remuneraciones del sector público.</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Artículo 17.- El gasto que involucre esta ley será financiado con el presupuesto de los Servicios de Salud y, en la parte no cubierta, con cargo al ítem 50-01-03-25-33.104, de la partida Tesoro Público de la ley de Presupuestos vigente.''.</w:t>
      </w:r>
    </w:p>
    <w:p w:rsidR="00354B2D" w:rsidRPr="00354B2D" w:rsidRDefault="00354B2D" w:rsidP="00354B2D">
      <w:pPr>
        <w:spacing w:after="240" w:line="240" w:lineRule="auto"/>
        <w:rPr>
          <w:rFonts w:ascii="Tahoma" w:eastAsia="Times New Roman" w:hAnsi="Tahoma" w:cs="Tahoma"/>
          <w:sz w:val="18"/>
          <w:szCs w:val="18"/>
          <w:lang w:eastAsia="es-CL"/>
        </w:rPr>
      </w:pPr>
    </w:p>
    <w:p w:rsidR="00354B2D" w:rsidRPr="00354B2D" w:rsidRDefault="00354B2D" w:rsidP="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354B2D">
        <w:rPr>
          <w:rFonts w:ascii="Courier New" w:eastAsia="Times New Roman" w:hAnsi="Courier New" w:cs="Courier New"/>
          <w:sz w:val="20"/>
          <w:szCs w:val="20"/>
          <w:lang w:eastAsia="es-CL"/>
        </w:rPr>
        <w:t xml:space="preserve">     Y por cuanto he tenido a bien aprobarlo y sancionarlo; por tanto promúlguese y llévese a efecto como Ley de la República.</w:t>
      </w:r>
      <w:r w:rsidRPr="00354B2D">
        <w:rPr>
          <w:rFonts w:ascii="Courier New" w:eastAsia="Times New Roman" w:hAnsi="Courier New" w:cs="Courier New"/>
          <w:sz w:val="20"/>
          <w:szCs w:val="20"/>
          <w:lang w:eastAsia="es-CL"/>
        </w:rPr>
        <w:br/>
      </w:r>
      <w:r w:rsidRPr="00354B2D">
        <w:rPr>
          <w:rFonts w:ascii="Courier New" w:eastAsia="Times New Roman" w:hAnsi="Courier New" w:cs="Courier New"/>
          <w:sz w:val="20"/>
          <w:szCs w:val="20"/>
          <w:lang w:eastAsia="es-CL"/>
        </w:rPr>
        <w:br/>
        <w:t xml:space="preserve">     Santiago, 28 de enero de 2000.- EDUARDO FREI RUIZ-TAGLE, Presidente de la República.- Alex Figueroa Muñoz, Ministro de Salud.- Manuel Marfán Lewis, Ministro de Hacienda.</w:t>
      </w:r>
      <w:r w:rsidRPr="00354B2D">
        <w:rPr>
          <w:rFonts w:ascii="Courier New" w:eastAsia="Times New Roman" w:hAnsi="Courier New" w:cs="Courier New"/>
          <w:sz w:val="20"/>
          <w:szCs w:val="20"/>
          <w:lang w:eastAsia="es-CL"/>
        </w:rPr>
        <w:br/>
        <w:t xml:space="preserve">Lo que transcribo a Ud. para su conocimiento.- Saluda a Ud.,  Rodrigo Salinas Ríos, Subsecretario de Salud (S). </w:t>
      </w:r>
    </w:p>
    <w:p w:rsidR="00E25C56" w:rsidRDefault="00E25C56"/>
    <w:sectPr w:rsidR="00E25C56" w:rsidSect="00E25C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2D"/>
    <w:rsid w:val="00187A1D"/>
    <w:rsid w:val="00354B2D"/>
    <w:rsid w:val="00E25C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1A087C-C760-43DA-A832-36ECCD77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C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35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354B2D"/>
    <w:rPr>
      <w:rFonts w:ascii="Courier New" w:eastAsia="Times New Roman" w:hAnsi="Courier New" w:cs="Courier New"/>
      <w:sz w:val="20"/>
      <w:szCs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0835">
      <w:bodyDiv w:val="1"/>
      <w:marLeft w:val="0"/>
      <w:marRight w:val="0"/>
      <w:marTop w:val="0"/>
      <w:marBottom w:val="0"/>
      <w:divBdr>
        <w:top w:val="single" w:sz="36" w:space="0" w:color="666666"/>
        <w:left w:val="none" w:sz="0" w:space="0" w:color="auto"/>
        <w:bottom w:val="none" w:sz="0" w:space="0" w:color="auto"/>
        <w:right w:val="none" w:sz="0" w:space="0" w:color="auto"/>
      </w:divBdr>
      <w:divsChild>
        <w:div w:id="1955862680">
          <w:marLeft w:val="0"/>
          <w:marRight w:val="0"/>
          <w:marTop w:val="0"/>
          <w:marBottom w:val="0"/>
          <w:divBdr>
            <w:top w:val="single" w:sz="36" w:space="0" w:color="666666"/>
            <w:left w:val="none" w:sz="0" w:space="0" w:color="auto"/>
            <w:bottom w:val="none" w:sz="0" w:space="0" w:color="auto"/>
            <w:right w:val="none" w:sz="0" w:space="0" w:color="auto"/>
          </w:divBdr>
          <w:divsChild>
            <w:div w:id="698552271">
              <w:marLeft w:val="150"/>
              <w:marRight w:val="0"/>
              <w:marTop w:val="0"/>
              <w:marBottom w:val="0"/>
              <w:divBdr>
                <w:top w:val="none" w:sz="0" w:space="0" w:color="auto"/>
                <w:left w:val="none" w:sz="0" w:space="0" w:color="auto"/>
                <w:bottom w:val="none" w:sz="0" w:space="0" w:color="auto"/>
                <w:right w:val="none" w:sz="0" w:space="0" w:color="auto"/>
              </w:divBdr>
              <w:divsChild>
                <w:div w:id="678579573">
                  <w:marLeft w:val="0"/>
                  <w:marRight w:val="0"/>
                  <w:marTop w:val="0"/>
                  <w:marBottom w:val="0"/>
                  <w:divBdr>
                    <w:top w:val="single" w:sz="36" w:space="0" w:color="666666"/>
                    <w:left w:val="none" w:sz="0" w:space="0" w:color="auto"/>
                    <w:bottom w:val="none" w:sz="0" w:space="0" w:color="auto"/>
                    <w:right w:val="none" w:sz="0" w:space="0" w:color="auto"/>
                  </w:divBdr>
                  <w:divsChild>
                    <w:div w:id="1849714269">
                      <w:marLeft w:val="0"/>
                      <w:marRight w:val="0"/>
                      <w:marTop w:val="0"/>
                      <w:marBottom w:val="0"/>
                      <w:divBdr>
                        <w:top w:val="single" w:sz="36" w:space="0" w:color="666666"/>
                        <w:left w:val="none" w:sz="0" w:space="0" w:color="auto"/>
                        <w:bottom w:val="none" w:sz="0" w:space="0" w:color="auto"/>
                        <w:right w:val="none" w:sz="0" w:space="0" w:color="auto"/>
                      </w:divBdr>
                      <w:divsChild>
                        <w:div w:id="1041242994">
                          <w:marLeft w:val="0"/>
                          <w:marRight w:val="0"/>
                          <w:marTop w:val="0"/>
                          <w:marBottom w:val="0"/>
                          <w:divBdr>
                            <w:top w:val="none" w:sz="0" w:space="0" w:color="auto"/>
                            <w:left w:val="none" w:sz="0" w:space="0" w:color="auto"/>
                            <w:bottom w:val="none" w:sz="0" w:space="0" w:color="auto"/>
                            <w:right w:val="none" w:sz="0" w:space="0" w:color="auto"/>
                          </w:divBdr>
                          <w:divsChild>
                            <w:div w:id="1290168769">
                              <w:marLeft w:val="0"/>
                              <w:marRight w:val="0"/>
                              <w:marTop w:val="0"/>
                              <w:marBottom w:val="0"/>
                              <w:divBdr>
                                <w:top w:val="none" w:sz="0" w:space="0" w:color="auto"/>
                                <w:left w:val="none" w:sz="0" w:space="0" w:color="auto"/>
                                <w:bottom w:val="none" w:sz="0" w:space="0" w:color="auto"/>
                                <w:right w:val="none" w:sz="0" w:space="0" w:color="auto"/>
                              </w:divBdr>
                              <w:divsChild>
                                <w:div w:id="900091344">
                                  <w:marLeft w:val="0"/>
                                  <w:marRight w:val="0"/>
                                  <w:marTop w:val="0"/>
                                  <w:marBottom w:val="0"/>
                                  <w:divBdr>
                                    <w:top w:val="none" w:sz="0" w:space="0" w:color="auto"/>
                                    <w:left w:val="none" w:sz="0" w:space="0" w:color="auto"/>
                                    <w:bottom w:val="none" w:sz="0" w:space="0" w:color="auto"/>
                                    <w:right w:val="none" w:sz="0" w:space="0" w:color="auto"/>
                                  </w:divBdr>
                                  <w:divsChild>
                                    <w:div w:id="1797290073">
                                      <w:marLeft w:val="0"/>
                                      <w:marRight w:val="0"/>
                                      <w:marTop w:val="0"/>
                                      <w:marBottom w:val="0"/>
                                      <w:divBdr>
                                        <w:top w:val="none" w:sz="0" w:space="0" w:color="auto"/>
                                        <w:left w:val="none" w:sz="0" w:space="0" w:color="auto"/>
                                        <w:bottom w:val="none" w:sz="0" w:space="0" w:color="auto"/>
                                        <w:right w:val="none" w:sz="0" w:space="0" w:color="auto"/>
                                      </w:divBdr>
                                    </w:div>
                                    <w:div w:id="626275722">
                                      <w:marLeft w:val="0"/>
                                      <w:marRight w:val="0"/>
                                      <w:marTop w:val="0"/>
                                      <w:marBottom w:val="0"/>
                                      <w:divBdr>
                                        <w:top w:val="none" w:sz="0" w:space="0" w:color="auto"/>
                                        <w:left w:val="none" w:sz="0" w:space="0" w:color="auto"/>
                                        <w:bottom w:val="none" w:sz="0" w:space="0" w:color="auto"/>
                                        <w:right w:val="none" w:sz="0" w:space="0" w:color="auto"/>
                                      </w:divBdr>
                                    </w:div>
                                    <w:div w:id="324672792">
                                      <w:marLeft w:val="0"/>
                                      <w:marRight w:val="0"/>
                                      <w:marTop w:val="0"/>
                                      <w:marBottom w:val="0"/>
                                      <w:divBdr>
                                        <w:top w:val="none" w:sz="0" w:space="0" w:color="auto"/>
                                        <w:left w:val="none" w:sz="0" w:space="0" w:color="auto"/>
                                        <w:bottom w:val="none" w:sz="0" w:space="0" w:color="auto"/>
                                        <w:right w:val="none" w:sz="0" w:space="0" w:color="auto"/>
                                      </w:divBdr>
                                    </w:div>
                                    <w:div w:id="833842941">
                                      <w:marLeft w:val="0"/>
                                      <w:marRight w:val="0"/>
                                      <w:marTop w:val="0"/>
                                      <w:marBottom w:val="0"/>
                                      <w:divBdr>
                                        <w:top w:val="none" w:sz="0" w:space="0" w:color="auto"/>
                                        <w:left w:val="none" w:sz="0" w:space="0" w:color="auto"/>
                                        <w:bottom w:val="none" w:sz="0" w:space="0" w:color="auto"/>
                                        <w:right w:val="none" w:sz="0" w:space="0" w:color="auto"/>
                                      </w:divBdr>
                                    </w:div>
                                    <w:div w:id="1981226607">
                                      <w:marLeft w:val="0"/>
                                      <w:marRight w:val="0"/>
                                      <w:marTop w:val="0"/>
                                      <w:marBottom w:val="0"/>
                                      <w:divBdr>
                                        <w:top w:val="none" w:sz="0" w:space="0" w:color="auto"/>
                                        <w:left w:val="none" w:sz="0" w:space="0" w:color="auto"/>
                                        <w:bottom w:val="none" w:sz="0" w:space="0" w:color="auto"/>
                                        <w:right w:val="none" w:sz="0" w:space="0" w:color="auto"/>
                                      </w:divBdr>
                                    </w:div>
                                    <w:div w:id="277031617">
                                      <w:marLeft w:val="0"/>
                                      <w:marRight w:val="0"/>
                                      <w:marTop w:val="0"/>
                                      <w:marBottom w:val="0"/>
                                      <w:divBdr>
                                        <w:top w:val="none" w:sz="0" w:space="0" w:color="auto"/>
                                        <w:left w:val="none" w:sz="0" w:space="0" w:color="auto"/>
                                        <w:bottom w:val="none" w:sz="0" w:space="0" w:color="auto"/>
                                        <w:right w:val="none" w:sz="0" w:space="0" w:color="auto"/>
                                      </w:divBdr>
                                    </w:div>
                                    <w:div w:id="963268422">
                                      <w:marLeft w:val="0"/>
                                      <w:marRight w:val="0"/>
                                      <w:marTop w:val="0"/>
                                      <w:marBottom w:val="0"/>
                                      <w:divBdr>
                                        <w:top w:val="none" w:sz="0" w:space="0" w:color="auto"/>
                                        <w:left w:val="none" w:sz="0" w:space="0" w:color="auto"/>
                                        <w:bottom w:val="none" w:sz="0" w:space="0" w:color="auto"/>
                                        <w:right w:val="none" w:sz="0" w:space="0" w:color="auto"/>
                                      </w:divBdr>
                                    </w:div>
                                    <w:div w:id="1127356729">
                                      <w:marLeft w:val="0"/>
                                      <w:marRight w:val="0"/>
                                      <w:marTop w:val="0"/>
                                      <w:marBottom w:val="0"/>
                                      <w:divBdr>
                                        <w:top w:val="none" w:sz="0" w:space="0" w:color="auto"/>
                                        <w:left w:val="none" w:sz="0" w:space="0" w:color="auto"/>
                                        <w:bottom w:val="none" w:sz="0" w:space="0" w:color="auto"/>
                                        <w:right w:val="none" w:sz="0" w:space="0" w:color="auto"/>
                                      </w:divBdr>
                                    </w:div>
                                    <w:div w:id="730924271">
                                      <w:marLeft w:val="0"/>
                                      <w:marRight w:val="0"/>
                                      <w:marTop w:val="0"/>
                                      <w:marBottom w:val="0"/>
                                      <w:divBdr>
                                        <w:top w:val="none" w:sz="0" w:space="0" w:color="auto"/>
                                        <w:left w:val="none" w:sz="0" w:space="0" w:color="auto"/>
                                        <w:bottom w:val="none" w:sz="0" w:space="0" w:color="auto"/>
                                        <w:right w:val="none" w:sz="0" w:space="0" w:color="auto"/>
                                      </w:divBdr>
                                    </w:div>
                                    <w:div w:id="1627462766">
                                      <w:marLeft w:val="0"/>
                                      <w:marRight w:val="0"/>
                                      <w:marTop w:val="0"/>
                                      <w:marBottom w:val="0"/>
                                      <w:divBdr>
                                        <w:top w:val="none" w:sz="0" w:space="0" w:color="auto"/>
                                        <w:left w:val="none" w:sz="0" w:space="0" w:color="auto"/>
                                        <w:bottom w:val="none" w:sz="0" w:space="0" w:color="auto"/>
                                        <w:right w:val="none" w:sz="0" w:space="0" w:color="auto"/>
                                      </w:divBdr>
                                    </w:div>
                                    <w:div w:id="1091899047">
                                      <w:marLeft w:val="0"/>
                                      <w:marRight w:val="0"/>
                                      <w:marTop w:val="0"/>
                                      <w:marBottom w:val="0"/>
                                      <w:divBdr>
                                        <w:top w:val="none" w:sz="0" w:space="0" w:color="auto"/>
                                        <w:left w:val="none" w:sz="0" w:space="0" w:color="auto"/>
                                        <w:bottom w:val="none" w:sz="0" w:space="0" w:color="auto"/>
                                        <w:right w:val="none" w:sz="0" w:space="0" w:color="auto"/>
                                      </w:divBdr>
                                    </w:div>
                                    <w:div w:id="1272779153">
                                      <w:marLeft w:val="0"/>
                                      <w:marRight w:val="0"/>
                                      <w:marTop w:val="0"/>
                                      <w:marBottom w:val="0"/>
                                      <w:divBdr>
                                        <w:top w:val="none" w:sz="0" w:space="0" w:color="auto"/>
                                        <w:left w:val="none" w:sz="0" w:space="0" w:color="auto"/>
                                        <w:bottom w:val="none" w:sz="0" w:space="0" w:color="auto"/>
                                        <w:right w:val="none" w:sz="0" w:space="0" w:color="auto"/>
                                      </w:divBdr>
                                      <w:divsChild>
                                        <w:div w:id="48512875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702433643">
                                      <w:marLeft w:val="0"/>
                                      <w:marRight w:val="0"/>
                                      <w:marTop w:val="0"/>
                                      <w:marBottom w:val="0"/>
                                      <w:divBdr>
                                        <w:top w:val="none" w:sz="0" w:space="0" w:color="auto"/>
                                        <w:left w:val="none" w:sz="0" w:space="0" w:color="auto"/>
                                        <w:bottom w:val="none" w:sz="0" w:space="0" w:color="auto"/>
                                        <w:right w:val="none" w:sz="0" w:space="0" w:color="auto"/>
                                      </w:divBdr>
                                    </w:div>
                                    <w:div w:id="44061728">
                                      <w:marLeft w:val="0"/>
                                      <w:marRight w:val="0"/>
                                      <w:marTop w:val="0"/>
                                      <w:marBottom w:val="0"/>
                                      <w:divBdr>
                                        <w:top w:val="none" w:sz="0" w:space="0" w:color="auto"/>
                                        <w:left w:val="none" w:sz="0" w:space="0" w:color="auto"/>
                                        <w:bottom w:val="none" w:sz="0" w:space="0" w:color="auto"/>
                                        <w:right w:val="none" w:sz="0" w:space="0" w:color="auto"/>
                                      </w:divBdr>
                                    </w:div>
                                    <w:div w:id="525871462">
                                      <w:marLeft w:val="0"/>
                                      <w:marRight w:val="0"/>
                                      <w:marTop w:val="0"/>
                                      <w:marBottom w:val="0"/>
                                      <w:divBdr>
                                        <w:top w:val="none" w:sz="0" w:space="0" w:color="auto"/>
                                        <w:left w:val="none" w:sz="0" w:space="0" w:color="auto"/>
                                        <w:bottom w:val="none" w:sz="0" w:space="0" w:color="auto"/>
                                        <w:right w:val="none" w:sz="0" w:space="0" w:color="auto"/>
                                      </w:divBdr>
                                      <w:divsChild>
                                        <w:div w:id="180847371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74339111">
                                      <w:marLeft w:val="0"/>
                                      <w:marRight w:val="0"/>
                                      <w:marTop w:val="0"/>
                                      <w:marBottom w:val="0"/>
                                      <w:divBdr>
                                        <w:top w:val="none" w:sz="0" w:space="0" w:color="auto"/>
                                        <w:left w:val="none" w:sz="0" w:space="0" w:color="auto"/>
                                        <w:bottom w:val="none" w:sz="0" w:space="0" w:color="auto"/>
                                        <w:right w:val="none" w:sz="0" w:space="0" w:color="auto"/>
                                      </w:divBdr>
                                    </w:div>
                                    <w:div w:id="1328828146">
                                      <w:marLeft w:val="0"/>
                                      <w:marRight w:val="0"/>
                                      <w:marTop w:val="0"/>
                                      <w:marBottom w:val="0"/>
                                      <w:divBdr>
                                        <w:top w:val="none" w:sz="0" w:space="0" w:color="auto"/>
                                        <w:left w:val="none" w:sz="0" w:space="0" w:color="auto"/>
                                        <w:bottom w:val="none" w:sz="0" w:space="0" w:color="auto"/>
                                        <w:right w:val="none" w:sz="0" w:space="0" w:color="auto"/>
                                      </w:divBdr>
                                      <w:divsChild>
                                        <w:div w:id="77386204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45841960">
                                      <w:marLeft w:val="0"/>
                                      <w:marRight w:val="0"/>
                                      <w:marTop w:val="0"/>
                                      <w:marBottom w:val="0"/>
                                      <w:divBdr>
                                        <w:top w:val="none" w:sz="0" w:space="0" w:color="auto"/>
                                        <w:left w:val="none" w:sz="0" w:space="0" w:color="auto"/>
                                        <w:bottom w:val="none" w:sz="0" w:space="0" w:color="auto"/>
                                        <w:right w:val="none" w:sz="0" w:space="0" w:color="auto"/>
                                      </w:divBdr>
                                    </w:div>
                                    <w:div w:id="42412774">
                                      <w:marLeft w:val="0"/>
                                      <w:marRight w:val="0"/>
                                      <w:marTop w:val="0"/>
                                      <w:marBottom w:val="0"/>
                                      <w:divBdr>
                                        <w:top w:val="none" w:sz="0" w:space="0" w:color="auto"/>
                                        <w:left w:val="none" w:sz="0" w:space="0" w:color="auto"/>
                                        <w:bottom w:val="none" w:sz="0" w:space="0" w:color="auto"/>
                                        <w:right w:val="none" w:sz="0" w:space="0" w:color="auto"/>
                                      </w:divBdr>
                                      <w:divsChild>
                                        <w:div w:id="10500802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468007502">
                                      <w:marLeft w:val="0"/>
                                      <w:marRight w:val="0"/>
                                      <w:marTop w:val="0"/>
                                      <w:marBottom w:val="0"/>
                                      <w:divBdr>
                                        <w:top w:val="none" w:sz="0" w:space="0" w:color="auto"/>
                                        <w:left w:val="none" w:sz="0" w:space="0" w:color="auto"/>
                                        <w:bottom w:val="none" w:sz="0" w:space="0" w:color="auto"/>
                                        <w:right w:val="none" w:sz="0" w:space="0" w:color="auto"/>
                                      </w:divBdr>
                                    </w:div>
                                    <w:div w:id="1207258259">
                                      <w:marLeft w:val="0"/>
                                      <w:marRight w:val="0"/>
                                      <w:marTop w:val="0"/>
                                      <w:marBottom w:val="0"/>
                                      <w:divBdr>
                                        <w:top w:val="none" w:sz="0" w:space="0" w:color="auto"/>
                                        <w:left w:val="none" w:sz="0" w:space="0" w:color="auto"/>
                                        <w:bottom w:val="none" w:sz="0" w:space="0" w:color="auto"/>
                                        <w:right w:val="none" w:sz="0" w:space="0" w:color="auto"/>
                                      </w:divBdr>
                                      <w:divsChild>
                                        <w:div w:id="781269969">
                                          <w:marLeft w:val="0"/>
                                          <w:marRight w:val="0"/>
                                          <w:marTop w:val="0"/>
                                          <w:marBottom w:val="0"/>
                                          <w:divBdr>
                                            <w:top w:val="single" w:sz="6" w:space="8" w:color="CCCCCC"/>
                                            <w:left w:val="single" w:sz="6" w:space="8" w:color="CCCCCC"/>
                                            <w:bottom w:val="single" w:sz="6" w:space="8" w:color="CCCCCC"/>
                                            <w:right w:val="single" w:sz="6" w:space="8" w:color="CCCCCC"/>
                                          </w:divBdr>
                                        </w:div>
                                        <w:div w:id="135653503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375807537">
                                      <w:marLeft w:val="0"/>
                                      <w:marRight w:val="0"/>
                                      <w:marTop w:val="0"/>
                                      <w:marBottom w:val="0"/>
                                      <w:divBdr>
                                        <w:top w:val="none" w:sz="0" w:space="0" w:color="auto"/>
                                        <w:left w:val="none" w:sz="0" w:space="0" w:color="auto"/>
                                        <w:bottom w:val="none" w:sz="0" w:space="0" w:color="auto"/>
                                        <w:right w:val="none" w:sz="0" w:space="0" w:color="auto"/>
                                      </w:divBdr>
                                    </w:div>
                                    <w:div w:id="346444200">
                                      <w:marLeft w:val="0"/>
                                      <w:marRight w:val="0"/>
                                      <w:marTop w:val="0"/>
                                      <w:marBottom w:val="0"/>
                                      <w:divBdr>
                                        <w:top w:val="none" w:sz="0" w:space="0" w:color="auto"/>
                                        <w:left w:val="none" w:sz="0" w:space="0" w:color="auto"/>
                                        <w:bottom w:val="none" w:sz="0" w:space="0" w:color="auto"/>
                                        <w:right w:val="none" w:sz="0" w:space="0" w:color="auto"/>
                                      </w:divBdr>
                                      <w:divsChild>
                                        <w:div w:id="211675094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662044906">
                                      <w:marLeft w:val="0"/>
                                      <w:marRight w:val="0"/>
                                      <w:marTop w:val="0"/>
                                      <w:marBottom w:val="0"/>
                                      <w:divBdr>
                                        <w:top w:val="none" w:sz="0" w:space="0" w:color="auto"/>
                                        <w:left w:val="none" w:sz="0" w:space="0" w:color="auto"/>
                                        <w:bottom w:val="none" w:sz="0" w:space="0" w:color="auto"/>
                                        <w:right w:val="none" w:sz="0" w:space="0" w:color="auto"/>
                                      </w:divBdr>
                                    </w:div>
                                    <w:div w:id="172113130">
                                      <w:marLeft w:val="0"/>
                                      <w:marRight w:val="0"/>
                                      <w:marTop w:val="0"/>
                                      <w:marBottom w:val="0"/>
                                      <w:divBdr>
                                        <w:top w:val="none" w:sz="0" w:space="0" w:color="auto"/>
                                        <w:left w:val="none" w:sz="0" w:space="0" w:color="auto"/>
                                        <w:bottom w:val="none" w:sz="0" w:space="0" w:color="auto"/>
                                        <w:right w:val="none" w:sz="0" w:space="0" w:color="auto"/>
                                      </w:divBdr>
                                    </w:div>
                                    <w:div w:id="1786192578">
                                      <w:marLeft w:val="0"/>
                                      <w:marRight w:val="0"/>
                                      <w:marTop w:val="0"/>
                                      <w:marBottom w:val="0"/>
                                      <w:divBdr>
                                        <w:top w:val="none" w:sz="0" w:space="0" w:color="auto"/>
                                        <w:left w:val="none" w:sz="0" w:space="0" w:color="auto"/>
                                        <w:bottom w:val="none" w:sz="0" w:space="0" w:color="auto"/>
                                        <w:right w:val="none" w:sz="0" w:space="0" w:color="auto"/>
                                      </w:divBdr>
                                    </w:div>
                                    <w:div w:id="1290628424">
                                      <w:marLeft w:val="0"/>
                                      <w:marRight w:val="0"/>
                                      <w:marTop w:val="0"/>
                                      <w:marBottom w:val="0"/>
                                      <w:divBdr>
                                        <w:top w:val="none" w:sz="0" w:space="0" w:color="auto"/>
                                        <w:left w:val="none" w:sz="0" w:space="0" w:color="auto"/>
                                        <w:bottom w:val="none" w:sz="0" w:space="0" w:color="auto"/>
                                        <w:right w:val="none" w:sz="0" w:space="0" w:color="auto"/>
                                      </w:divBdr>
                                      <w:divsChild>
                                        <w:div w:id="26026327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89858559">
                                      <w:marLeft w:val="0"/>
                                      <w:marRight w:val="0"/>
                                      <w:marTop w:val="0"/>
                                      <w:marBottom w:val="0"/>
                                      <w:divBdr>
                                        <w:top w:val="none" w:sz="0" w:space="0" w:color="auto"/>
                                        <w:left w:val="none" w:sz="0" w:space="0" w:color="auto"/>
                                        <w:bottom w:val="none" w:sz="0" w:space="0" w:color="auto"/>
                                        <w:right w:val="none" w:sz="0" w:space="0" w:color="auto"/>
                                      </w:divBdr>
                                    </w:div>
                                    <w:div w:id="1282802604">
                                      <w:marLeft w:val="0"/>
                                      <w:marRight w:val="0"/>
                                      <w:marTop w:val="0"/>
                                      <w:marBottom w:val="0"/>
                                      <w:divBdr>
                                        <w:top w:val="none" w:sz="0" w:space="0" w:color="auto"/>
                                        <w:left w:val="none" w:sz="0" w:space="0" w:color="auto"/>
                                        <w:bottom w:val="none" w:sz="0" w:space="0" w:color="auto"/>
                                        <w:right w:val="none" w:sz="0" w:space="0" w:color="auto"/>
                                      </w:divBdr>
                                    </w:div>
                                    <w:div w:id="134835479">
                                      <w:marLeft w:val="0"/>
                                      <w:marRight w:val="0"/>
                                      <w:marTop w:val="0"/>
                                      <w:marBottom w:val="0"/>
                                      <w:divBdr>
                                        <w:top w:val="none" w:sz="0" w:space="0" w:color="auto"/>
                                        <w:left w:val="none" w:sz="0" w:space="0" w:color="auto"/>
                                        <w:bottom w:val="none" w:sz="0" w:space="0" w:color="auto"/>
                                        <w:right w:val="none" w:sz="0" w:space="0" w:color="auto"/>
                                      </w:divBdr>
                                      <w:divsChild>
                                        <w:div w:id="200062019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14513190">
                                      <w:marLeft w:val="0"/>
                                      <w:marRight w:val="0"/>
                                      <w:marTop w:val="0"/>
                                      <w:marBottom w:val="0"/>
                                      <w:divBdr>
                                        <w:top w:val="none" w:sz="0" w:space="0" w:color="auto"/>
                                        <w:left w:val="none" w:sz="0" w:space="0" w:color="auto"/>
                                        <w:bottom w:val="none" w:sz="0" w:space="0" w:color="auto"/>
                                        <w:right w:val="none" w:sz="0" w:space="0" w:color="auto"/>
                                      </w:divBdr>
                                    </w:div>
                                    <w:div w:id="1314526740">
                                      <w:marLeft w:val="0"/>
                                      <w:marRight w:val="0"/>
                                      <w:marTop w:val="0"/>
                                      <w:marBottom w:val="0"/>
                                      <w:divBdr>
                                        <w:top w:val="none" w:sz="0" w:space="0" w:color="auto"/>
                                        <w:left w:val="none" w:sz="0" w:space="0" w:color="auto"/>
                                        <w:bottom w:val="none" w:sz="0" w:space="0" w:color="auto"/>
                                        <w:right w:val="none" w:sz="0" w:space="0" w:color="auto"/>
                                      </w:divBdr>
                                      <w:divsChild>
                                        <w:div w:id="509295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32630876">
                                      <w:marLeft w:val="0"/>
                                      <w:marRight w:val="0"/>
                                      <w:marTop w:val="0"/>
                                      <w:marBottom w:val="0"/>
                                      <w:divBdr>
                                        <w:top w:val="none" w:sz="0" w:space="0" w:color="auto"/>
                                        <w:left w:val="none" w:sz="0" w:space="0" w:color="auto"/>
                                        <w:bottom w:val="none" w:sz="0" w:space="0" w:color="auto"/>
                                        <w:right w:val="none" w:sz="0" w:space="0" w:color="auto"/>
                                      </w:divBdr>
                                    </w:div>
                                    <w:div w:id="875846719">
                                      <w:marLeft w:val="0"/>
                                      <w:marRight w:val="0"/>
                                      <w:marTop w:val="0"/>
                                      <w:marBottom w:val="0"/>
                                      <w:divBdr>
                                        <w:top w:val="none" w:sz="0" w:space="0" w:color="auto"/>
                                        <w:left w:val="none" w:sz="0" w:space="0" w:color="auto"/>
                                        <w:bottom w:val="none" w:sz="0" w:space="0" w:color="auto"/>
                                        <w:right w:val="none" w:sz="0" w:space="0" w:color="auto"/>
                                      </w:divBdr>
                                    </w:div>
                                    <w:div w:id="2108304501">
                                      <w:marLeft w:val="0"/>
                                      <w:marRight w:val="0"/>
                                      <w:marTop w:val="0"/>
                                      <w:marBottom w:val="0"/>
                                      <w:divBdr>
                                        <w:top w:val="none" w:sz="0" w:space="0" w:color="auto"/>
                                        <w:left w:val="none" w:sz="0" w:space="0" w:color="auto"/>
                                        <w:bottom w:val="none" w:sz="0" w:space="0" w:color="auto"/>
                                        <w:right w:val="none" w:sz="0" w:space="0" w:color="auto"/>
                                      </w:divBdr>
                                    </w:div>
                                    <w:div w:id="1013146435">
                                      <w:marLeft w:val="0"/>
                                      <w:marRight w:val="0"/>
                                      <w:marTop w:val="0"/>
                                      <w:marBottom w:val="0"/>
                                      <w:divBdr>
                                        <w:top w:val="none" w:sz="0" w:space="0" w:color="auto"/>
                                        <w:left w:val="none" w:sz="0" w:space="0" w:color="auto"/>
                                        <w:bottom w:val="none" w:sz="0" w:space="0" w:color="auto"/>
                                        <w:right w:val="none" w:sz="0" w:space="0" w:color="auto"/>
                                      </w:divBdr>
                                      <w:divsChild>
                                        <w:div w:id="661278921">
                                          <w:marLeft w:val="0"/>
                                          <w:marRight w:val="0"/>
                                          <w:marTop w:val="0"/>
                                          <w:marBottom w:val="0"/>
                                          <w:divBdr>
                                            <w:top w:val="single" w:sz="6" w:space="8" w:color="CCCCCC"/>
                                            <w:left w:val="single" w:sz="6" w:space="8" w:color="CCCCCC"/>
                                            <w:bottom w:val="single" w:sz="6" w:space="8" w:color="CCCCCC"/>
                                            <w:right w:val="single" w:sz="6" w:space="8" w:color="CCCCCC"/>
                                          </w:divBdr>
                                        </w:div>
                                        <w:div w:id="1629048042">
                                          <w:marLeft w:val="0"/>
                                          <w:marRight w:val="0"/>
                                          <w:marTop w:val="0"/>
                                          <w:marBottom w:val="0"/>
                                          <w:divBdr>
                                            <w:top w:val="single" w:sz="6" w:space="8" w:color="CCCCCC"/>
                                            <w:left w:val="single" w:sz="6" w:space="8" w:color="CCCCCC"/>
                                            <w:bottom w:val="single" w:sz="6" w:space="8" w:color="CCCCCC"/>
                                            <w:right w:val="single" w:sz="6" w:space="8" w:color="CCCCCC"/>
                                          </w:divBdr>
                                        </w:div>
                                        <w:div w:id="101641789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524828843">
                                      <w:marLeft w:val="0"/>
                                      <w:marRight w:val="0"/>
                                      <w:marTop w:val="0"/>
                                      <w:marBottom w:val="0"/>
                                      <w:divBdr>
                                        <w:top w:val="none" w:sz="0" w:space="0" w:color="auto"/>
                                        <w:left w:val="none" w:sz="0" w:space="0" w:color="auto"/>
                                        <w:bottom w:val="none" w:sz="0" w:space="0" w:color="auto"/>
                                        <w:right w:val="none" w:sz="0" w:space="0" w:color="auto"/>
                                      </w:divBdr>
                                    </w:div>
                                    <w:div w:id="1922173499">
                                      <w:marLeft w:val="0"/>
                                      <w:marRight w:val="0"/>
                                      <w:marTop w:val="0"/>
                                      <w:marBottom w:val="0"/>
                                      <w:divBdr>
                                        <w:top w:val="none" w:sz="0" w:space="0" w:color="auto"/>
                                        <w:left w:val="none" w:sz="0" w:space="0" w:color="auto"/>
                                        <w:bottom w:val="none" w:sz="0" w:space="0" w:color="auto"/>
                                        <w:right w:val="none" w:sz="0" w:space="0" w:color="auto"/>
                                      </w:divBdr>
                                    </w:div>
                                    <w:div w:id="265505526">
                                      <w:marLeft w:val="0"/>
                                      <w:marRight w:val="0"/>
                                      <w:marTop w:val="0"/>
                                      <w:marBottom w:val="0"/>
                                      <w:divBdr>
                                        <w:top w:val="none" w:sz="0" w:space="0" w:color="auto"/>
                                        <w:left w:val="none" w:sz="0" w:space="0" w:color="auto"/>
                                        <w:bottom w:val="none" w:sz="0" w:space="0" w:color="auto"/>
                                        <w:right w:val="none" w:sz="0" w:space="0" w:color="auto"/>
                                      </w:divBdr>
                                    </w:div>
                                    <w:div w:id="1751150133">
                                      <w:marLeft w:val="0"/>
                                      <w:marRight w:val="0"/>
                                      <w:marTop w:val="0"/>
                                      <w:marBottom w:val="0"/>
                                      <w:divBdr>
                                        <w:top w:val="none" w:sz="0" w:space="0" w:color="auto"/>
                                        <w:left w:val="none" w:sz="0" w:space="0" w:color="auto"/>
                                        <w:bottom w:val="none" w:sz="0" w:space="0" w:color="auto"/>
                                        <w:right w:val="none" w:sz="0" w:space="0" w:color="auto"/>
                                      </w:divBdr>
                                    </w:div>
                                    <w:div w:id="405032169">
                                      <w:marLeft w:val="0"/>
                                      <w:marRight w:val="0"/>
                                      <w:marTop w:val="0"/>
                                      <w:marBottom w:val="0"/>
                                      <w:divBdr>
                                        <w:top w:val="none" w:sz="0" w:space="0" w:color="auto"/>
                                        <w:left w:val="none" w:sz="0" w:space="0" w:color="auto"/>
                                        <w:bottom w:val="none" w:sz="0" w:space="0" w:color="auto"/>
                                        <w:right w:val="none" w:sz="0" w:space="0" w:color="auto"/>
                                      </w:divBdr>
                                    </w:div>
                                    <w:div w:id="478035454">
                                      <w:marLeft w:val="0"/>
                                      <w:marRight w:val="0"/>
                                      <w:marTop w:val="0"/>
                                      <w:marBottom w:val="0"/>
                                      <w:divBdr>
                                        <w:top w:val="none" w:sz="0" w:space="0" w:color="auto"/>
                                        <w:left w:val="none" w:sz="0" w:space="0" w:color="auto"/>
                                        <w:bottom w:val="none" w:sz="0" w:space="0" w:color="auto"/>
                                        <w:right w:val="none" w:sz="0" w:space="0" w:color="auto"/>
                                      </w:divBdr>
                                    </w:div>
                                    <w:div w:id="1614945945">
                                      <w:marLeft w:val="0"/>
                                      <w:marRight w:val="0"/>
                                      <w:marTop w:val="0"/>
                                      <w:marBottom w:val="0"/>
                                      <w:divBdr>
                                        <w:top w:val="none" w:sz="0" w:space="0" w:color="auto"/>
                                        <w:left w:val="none" w:sz="0" w:space="0" w:color="auto"/>
                                        <w:bottom w:val="none" w:sz="0" w:space="0" w:color="auto"/>
                                        <w:right w:val="none" w:sz="0" w:space="0" w:color="auto"/>
                                      </w:divBdr>
                                    </w:div>
                                    <w:div w:id="1992522430">
                                      <w:marLeft w:val="0"/>
                                      <w:marRight w:val="0"/>
                                      <w:marTop w:val="0"/>
                                      <w:marBottom w:val="0"/>
                                      <w:divBdr>
                                        <w:top w:val="none" w:sz="0" w:space="0" w:color="auto"/>
                                        <w:left w:val="none" w:sz="0" w:space="0" w:color="auto"/>
                                        <w:bottom w:val="none" w:sz="0" w:space="0" w:color="auto"/>
                                        <w:right w:val="none" w:sz="0" w:space="0" w:color="auto"/>
                                      </w:divBdr>
                                    </w:div>
                                    <w:div w:id="2139688676">
                                      <w:marLeft w:val="0"/>
                                      <w:marRight w:val="0"/>
                                      <w:marTop w:val="0"/>
                                      <w:marBottom w:val="0"/>
                                      <w:divBdr>
                                        <w:top w:val="none" w:sz="0" w:space="0" w:color="auto"/>
                                        <w:left w:val="none" w:sz="0" w:space="0" w:color="auto"/>
                                        <w:bottom w:val="none" w:sz="0" w:space="0" w:color="auto"/>
                                        <w:right w:val="none" w:sz="0" w:space="0" w:color="auto"/>
                                      </w:divBdr>
                                    </w:div>
                                    <w:div w:id="1565991075">
                                      <w:marLeft w:val="0"/>
                                      <w:marRight w:val="0"/>
                                      <w:marTop w:val="0"/>
                                      <w:marBottom w:val="0"/>
                                      <w:divBdr>
                                        <w:top w:val="none" w:sz="0" w:space="0" w:color="auto"/>
                                        <w:left w:val="none" w:sz="0" w:space="0" w:color="auto"/>
                                        <w:bottom w:val="none" w:sz="0" w:space="0" w:color="auto"/>
                                        <w:right w:val="none" w:sz="0" w:space="0" w:color="auto"/>
                                      </w:divBdr>
                                    </w:div>
                                    <w:div w:id="383990884">
                                      <w:marLeft w:val="0"/>
                                      <w:marRight w:val="0"/>
                                      <w:marTop w:val="0"/>
                                      <w:marBottom w:val="0"/>
                                      <w:divBdr>
                                        <w:top w:val="none" w:sz="0" w:space="0" w:color="auto"/>
                                        <w:left w:val="none" w:sz="0" w:space="0" w:color="auto"/>
                                        <w:bottom w:val="none" w:sz="0" w:space="0" w:color="auto"/>
                                        <w:right w:val="none" w:sz="0" w:space="0" w:color="auto"/>
                                      </w:divBdr>
                                    </w:div>
                                    <w:div w:id="1459373069">
                                      <w:marLeft w:val="0"/>
                                      <w:marRight w:val="0"/>
                                      <w:marTop w:val="0"/>
                                      <w:marBottom w:val="0"/>
                                      <w:divBdr>
                                        <w:top w:val="none" w:sz="0" w:space="0" w:color="auto"/>
                                        <w:left w:val="none" w:sz="0" w:space="0" w:color="auto"/>
                                        <w:bottom w:val="none" w:sz="0" w:space="0" w:color="auto"/>
                                        <w:right w:val="none" w:sz="0" w:space="0" w:color="auto"/>
                                      </w:divBdr>
                                    </w:div>
                                    <w:div w:id="891766659">
                                      <w:marLeft w:val="0"/>
                                      <w:marRight w:val="0"/>
                                      <w:marTop w:val="0"/>
                                      <w:marBottom w:val="0"/>
                                      <w:divBdr>
                                        <w:top w:val="none" w:sz="0" w:space="0" w:color="auto"/>
                                        <w:left w:val="none" w:sz="0" w:space="0" w:color="auto"/>
                                        <w:bottom w:val="none" w:sz="0" w:space="0" w:color="auto"/>
                                        <w:right w:val="none" w:sz="0" w:space="0" w:color="auto"/>
                                      </w:divBdr>
                                    </w:div>
                                    <w:div w:id="150096600">
                                      <w:marLeft w:val="0"/>
                                      <w:marRight w:val="0"/>
                                      <w:marTop w:val="0"/>
                                      <w:marBottom w:val="0"/>
                                      <w:divBdr>
                                        <w:top w:val="none" w:sz="0" w:space="0" w:color="auto"/>
                                        <w:left w:val="none" w:sz="0" w:space="0" w:color="auto"/>
                                        <w:bottom w:val="none" w:sz="0" w:space="0" w:color="auto"/>
                                        <w:right w:val="none" w:sz="0" w:space="0" w:color="auto"/>
                                      </w:divBdr>
                                      <w:divsChild>
                                        <w:div w:id="408579647">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59083394">
                                      <w:marLeft w:val="0"/>
                                      <w:marRight w:val="0"/>
                                      <w:marTop w:val="0"/>
                                      <w:marBottom w:val="0"/>
                                      <w:divBdr>
                                        <w:top w:val="none" w:sz="0" w:space="0" w:color="auto"/>
                                        <w:left w:val="none" w:sz="0" w:space="0" w:color="auto"/>
                                        <w:bottom w:val="none" w:sz="0" w:space="0" w:color="auto"/>
                                        <w:right w:val="none" w:sz="0" w:space="0" w:color="auto"/>
                                      </w:divBdr>
                                    </w:div>
                                    <w:div w:id="110321789">
                                      <w:marLeft w:val="0"/>
                                      <w:marRight w:val="0"/>
                                      <w:marTop w:val="0"/>
                                      <w:marBottom w:val="0"/>
                                      <w:divBdr>
                                        <w:top w:val="none" w:sz="0" w:space="0" w:color="auto"/>
                                        <w:left w:val="none" w:sz="0" w:space="0" w:color="auto"/>
                                        <w:bottom w:val="none" w:sz="0" w:space="0" w:color="auto"/>
                                        <w:right w:val="none" w:sz="0" w:space="0" w:color="auto"/>
                                      </w:divBdr>
                                    </w:div>
                                    <w:div w:id="1265384565">
                                      <w:marLeft w:val="0"/>
                                      <w:marRight w:val="0"/>
                                      <w:marTop w:val="0"/>
                                      <w:marBottom w:val="0"/>
                                      <w:divBdr>
                                        <w:top w:val="none" w:sz="0" w:space="0" w:color="auto"/>
                                        <w:left w:val="none" w:sz="0" w:space="0" w:color="auto"/>
                                        <w:bottom w:val="none" w:sz="0" w:space="0" w:color="auto"/>
                                        <w:right w:val="none" w:sz="0" w:space="0" w:color="auto"/>
                                      </w:divBdr>
                                    </w:div>
                                    <w:div w:id="1626813128">
                                      <w:marLeft w:val="0"/>
                                      <w:marRight w:val="0"/>
                                      <w:marTop w:val="0"/>
                                      <w:marBottom w:val="0"/>
                                      <w:divBdr>
                                        <w:top w:val="none" w:sz="0" w:space="0" w:color="auto"/>
                                        <w:left w:val="none" w:sz="0" w:space="0" w:color="auto"/>
                                        <w:bottom w:val="none" w:sz="0" w:space="0" w:color="auto"/>
                                        <w:right w:val="none" w:sz="0" w:space="0" w:color="auto"/>
                                      </w:divBdr>
                                    </w:div>
                                    <w:div w:id="788015417">
                                      <w:marLeft w:val="0"/>
                                      <w:marRight w:val="0"/>
                                      <w:marTop w:val="0"/>
                                      <w:marBottom w:val="0"/>
                                      <w:divBdr>
                                        <w:top w:val="none" w:sz="0" w:space="0" w:color="auto"/>
                                        <w:left w:val="none" w:sz="0" w:space="0" w:color="auto"/>
                                        <w:bottom w:val="none" w:sz="0" w:space="0" w:color="auto"/>
                                        <w:right w:val="none" w:sz="0" w:space="0" w:color="auto"/>
                                      </w:divBdr>
                                    </w:div>
                                    <w:div w:id="322124396">
                                      <w:marLeft w:val="0"/>
                                      <w:marRight w:val="0"/>
                                      <w:marTop w:val="0"/>
                                      <w:marBottom w:val="0"/>
                                      <w:divBdr>
                                        <w:top w:val="none" w:sz="0" w:space="0" w:color="auto"/>
                                        <w:left w:val="none" w:sz="0" w:space="0" w:color="auto"/>
                                        <w:bottom w:val="none" w:sz="0" w:space="0" w:color="auto"/>
                                        <w:right w:val="none" w:sz="0" w:space="0" w:color="auto"/>
                                      </w:divBdr>
                                    </w:div>
                                    <w:div w:id="1608851438">
                                      <w:marLeft w:val="0"/>
                                      <w:marRight w:val="0"/>
                                      <w:marTop w:val="0"/>
                                      <w:marBottom w:val="0"/>
                                      <w:divBdr>
                                        <w:top w:val="none" w:sz="0" w:space="0" w:color="auto"/>
                                        <w:left w:val="none" w:sz="0" w:space="0" w:color="auto"/>
                                        <w:bottom w:val="none" w:sz="0" w:space="0" w:color="auto"/>
                                        <w:right w:val="none" w:sz="0" w:space="0" w:color="auto"/>
                                      </w:divBdr>
                                    </w:div>
                                    <w:div w:id="2034569729">
                                      <w:marLeft w:val="0"/>
                                      <w:marRight w:val="0"/>
                                      <w:marTop w:val="0"/>
                                      <w:marBottom w:val="0"/>
                                      <w:divBdr>
                                        <w:top w:val="none" w:sz="0" w:space="0" w:color="auto"/>
                                        <w:left w:val="none" w:sz="0" w:space="0" w:color="auto"/>
                                        <w:bottom w:val="none" w:sz="0" w:space="0" w:color="auto"/>
                                        <w:right w:val="none" w:sz="0" w:space="0" w:color="auto"/>
                                      </w:divBdr>
                                    </w:div>
                                    <w:div w:id="793595168">
                                      <w:marLeft w:val="0"/>
                                      <w:marRight w:val="0"/>
                                      <w:marTop w:val="0"/>
                                      <w:marBottom w:val="0"/>
                                      <w:divBdr>
                                        <w:top w:val="none" w:sz="0" w:space="0" w:color="auto"/>
                                        <w:left w:val="none" w:sz="0" w:space="0" w:color="auto"/>
                                        <w:bottom w:val="none" w:sz="0" w:space="0" w:color="auto"/>
                                        <w:right w:val="none" w:sz="0" w:space="0" w:color="auto"/>
                                      </w:divBdr>
                                    </w:div>
                                    <w:div w:id="1702784280">
                                      <w:marLeft w:val="0"/>
                                      <w:marRight w:val="0"/>
                                      <w:marTop w:val="0"/>
                                      <w:marBottom w:val="0"/>
                                      <w:divBdr>
                                        <w:top w:val="none" w:sz="0" w:space="0" w:color="auto"/>
                                        <w:left w:val="none" w:sz="0" w:space="0" w:color="auto"/>
                                        <w:bottom w:val="none" w:sz="0" w:space="0" w:color="auto"/>
                                        <w:right w:val="none" w:sz="0" w:space="0" w:color="auto"/>
                                      </w:divBdr>
                                    </w:div>
                                    <w:div w:id="1293906903">
                                      <w:marLeft w:val="0"/>
                                      <w:marRight w:val="0"/>
                                      <w:marTop w:val="0"/>
                                      <w:marBottom w:val="0"/>
                                      <w:divBdr>
                                        <w:top w:val="none" w:sz="0" w:space="0" w:color="auto"/>
                                        <w:left w:val="none" w:sz="0" w:space="0" w:color="auto"/>
                                        <w:bottom w:val="none" w:sz="0" w:space="0" w:color="auto"/>
                                        <w:right w:val="none" w:sz="0" w:space="0" w:color="auto"/>
                                      </w:divBdr>
                                    </w:div>
                                    <w:div w:id="850946049">
                                      <w:marLeft w:val="0"/>
                                      <w:marRight w:val="0"/>
                                      <w:marTop w:val="0"/>
                                      <w:marBottom w:val="0"/>
                                      <w:divBdr>
                                        <w:top w:val="none" w:sz="0" w:space="0" w:color="auto"/>
                                        <w:left w:val="none" w:sz="0" w:space="0" w:color="auto"/>
                                        <w:bottom w:val="none" w:sz="0" w:space="0" w:color="auto"/>
                                        <w:right w:val="none" w:sz="0" w:space="0" w:color="auto"/>
                                      </w:divBdr>
                                    </w:div>
                                    <w:div w:id="129058471">
                                      <w:marLeft w:val="0"/>
                                      <w:marRight w:val="0"/>
                                      <w:marTop w:val="0"/>
                                      <w:marBottom w:val="0"/>
                                      <w:divBdr>
                                        <w:top w:val="none" w:sz="0" w:space="0" w:color="auto"/>
                                        <w:left w:val="none" w:sz="0" w:space="0" w:color="auto"/>
                                        <w:bottom w:val="none" w:sz="0" w:space="0" w:color="auto"/>
                                        <w:right w:val="none" w:sz="0" w:space="0" w:color="auto"/>
                                      </w:divBdr>
                                    </w:div>
                                    <w:div w:id="404304665">
                                      <w:marLeft w:val="0"/>
                                      <w:marRight w:val="0"/>
                                      <w:marTop w:val="0"/>
                                      <w:marBottom w:val="0"/>
                                      <w:divBdr>
                                        <w:top w:val="none" w:sz="0" w:space="0" w:color="auto"/>
                                        <w:left w:val="none" w:sz="0" w:space="0" w:color="auto"/>
                                        <w:bottom w:val="none" w:sz="0" w:space="0" w:color="auto"/>
                                        <w:right w:val="none" w:sz="0" w:space="0" w:color="auto"/>
                                      </w:divBdr>
                                    </w:div>
                                    <w:div w:id="1787114072">
                                      <w:marLeft w:val="0"/>
                                      <w:marRight w:val="0"/>
                                      <w:marTop w:val="0"/>
                                      <w:marBottom w:val="0"/>
                                      <w:divBdr>
                                        <w:top w:val="none" w:sz="0" w:space="0" w:color="auto"/>
                                        <w:left w:val="none" w:sz="0" w:space="0" w:color="auto"/>
                                        <w:bottom w:val="none" w:sz="0" w:space="0" w:color="auto"/>
                                        <w:right w:val="none" w:sz="0" w:space="0" w:color="auto"/>
                                      </w:divBdr>
                                    </w:div>
                                    <w:div w:id="1588416491">
                                      <w:marLeft w:val="0"/>
                                      <w:marRight w:val="0"/>
                                      <w:marTop w:val="0"/>
                                      <w:marBottom w:val="0"/>
                                      <w:divBdr>
                                        <w:top w:val="none" w:sz="0" w:space="0" w:color="auto"/>
                                        <w:left w:val="none" w:sz="0" w:space="0" w:color="auto"/>
                                        <w:bottom w:val="none" w:sz="0" w:space="0" w:color="auto"/>
                                        <w:right w:val="none" w:sz="0" w:space="0" w:color="auto"/>
                                      </w:divBdr>
                                    </w:div>
                                    <w:div w:id="2013487247">
                                      <w:marLeft w:val="0"/>
                                      <w:marRight w:val="0"/>
                                      <w:marTop w:val="0"/>
                                      <w:marBottom w:val="0"/>
                                      <w:divBdr>
                                        <w:top w:val="none" w:sz="0" w:space="0" w:color="auto"/>
                                        <w:left w:val="none" w:sz="0" w:space="0" w:color="auto"/>
                                        <w:bottom w:val="none" w:sz="0" w:space="0" w:color="auto"/>
                                        <w:right w:val="none" w:sz="0" w:space="0" w:color="auto"/>
                                      </w:divBdr>
                                    </w:div>
                                    <w:div w:id="1730376268">
                                      <w:marLeft w:val="0"/>
                                      <w:marRight w:val="0"/>
                                      <w:marTop w:val="0"/>
                                      <w:marBottom w:val="0"/>
                                      <w:divBdr>
                                        <w:top w:val="none" w:sz="0" w:space="0" w:color="auto"/>
                                        <w:left w:val="none" w:sz="0" w:space="0" w:color="auto"/>
                                        <w:bottom w:val="none" w:sz="0" w:space="0" w:color="auto"/>
                                        <w:right w:val="none" w:sz="0" w:space="0" w:color="auto"/>
                                      </w:divBdr>
                                    </w:div>
                                    <w:div w:id="1829320478">
                                      <w:marLeft w:val="0"/>
                                      <w:marRight w:val="0"/>
                                      <w:marTop w:val="0"/>
                                      <w:marBottom w:val="0"/>
                                      <w:divBdr>
                                        <w:top w:val="none" w:sz="0" w:space="0" w:color="auto"/>
                                        <w:left w:val="none" w:sz="0" w:space="0" w:color="auto"/>
                                        <w:bottom w:val="none" w:sz="0" w:space="0" w:color="auto"/>
                                        <w:right w:val="none" w:sz="0" w:space="0" w:color="auto"/>
                                      </w:divBdr>
                                    </w:div>
                                    <w:div w:id="105586223">
                                      <w:marLeft w:val="0"/>
                                      <w:marRight w:val="0"/>
                                      <w:marTop w:val="0"/>
                                      <w:marBottom w:val="0"/>
                                      <w:divBdr>
                                        <w:top w:val="none" w:sz="0" w:space="0" w:color="auto"/>
                                        <w:left w:val="none" w:sz="0" w:space="0" w:color="auto"/>
                                        <w:bottom w:val="none" w:sz="0" w:space="0" w:color="auto"/>
                                        <w:right w:val="none" w:sz="0" w:space="0" w:color="auto"/>
                                      </w:divBdr>
                                    </w:div>
                                    <w:div w:id="2011447701">
                                      <w:marLeft w:val="0"/>
                                      <w:marRight w:val="0"/>
                                      <w:marTop w:val="0"/>
                                      <w:marBottom w:val="0"/>
                                      <w:divBdr>
                                        <w:top w:val="none" w:sz="0" w:space="0" w:color="auto"/>
                                        <w:left w:val="none" w:sz="0" w:space="0" w:color="auto"/>
                                        <w:bottom w:val="none" w:sz="0" w:space="0" w:color="auto"/>
                                        <w:right w:val="none" w:sz="0" w:space="0" w:color="auto"/>
                                      </w:divBdr>
                                    </w:div>
                                    <w:div w:id="273558359">
                                      <w:marLeft w:val="0"/>
                                      <w:marRight w:val="0"/>
                                      <w:marTop w:val="0"/>
                                      <w:marBottom w:val="0"/>
                                      <w:divBdr>
                                        <w:top w:val="none" w:sz="0" w:space="0" w:color="auto"/>
                                        <w:left w:val="none" w:sz="0" w:space="0" w:color="auto"/>
                                        <w:bottom w:val="none" w:sz="0" w:space="0" w:color="auto"/>
                                        <w:right w:val="none" w:sz="0" w:space="0" w:color="auto"/>
                                      </w:divBdr>
                                    </w:div>
                                    <w:div w:id="970330212">
                                      <w:marLeft w:val="0"/>
                                      <w:marRight w:val="0"/>
                                      <w:marTop w:val="0"/>
                                      <w:marBottom w:val="0"/>
                                      <w:divBdr>
                                        <w:top w:val="none" w:sz="0" w:space="0" w:color="auto"/>
                                        <w:left w:val="none" w:sz="0" w:space="0" w:color="auto"/>
                                        <w:bottom w:val="none" w:sz="0" w:space="0" w:color="auto"/>
                                        <w:right w:val="none" w:sz="0" w:space="0" w:color="auto"/>
                                      </w:divBdr>
                                    </w:div>
                                    <w:div w:id="1682004955">
                                      <w:marLeft w:val="0"/>
                                      <w:marRight w:val="0"/>
                                      <w:marTop w:val="0"/>
                                      <w:marBottom w:val="0"/>
                                      <w:divBdr>
                                        <w:top w:val="none" w:sz="0" w:space="0" w:color="auto"/>
                                        <w:left w:val="none" w:sz="0" w:space="0" w:color="auto"/>
                                        <w:bottom w:val="none" w:sz="0" w:space="0" w:color="auto"/>
                                        <w:right w:val="none" w:sz="0" w:space="0" w:color="auto"/>
                                      </w:divBdr>
                                    </w:div>
                                    <w:div w:id="110327455">
                                      <w:marLeft w:val="0"/>
                                      <w:marRight w:val="0"/>
                                      <w:marTop w:val="0"/>
                                      <w:marBottom w:val="0"/>
                                      <w:divBdr>
                                        <w:top w:val="none" w:sz="0" w:space="0" w:color="auto"/>
                                        <w:left w:val="none" w:sz="0" w:space="0" w:color="auto"/>
                                        <w:bottom w:val="none" w:sz="0" w:space="0" w:color="auto"/>
                                        <w:right w:val="none" w:sz="0" w:space="0" w:color="auto"/>
                                      </w:divBdr>
                                    </w:div>
                                    <w:div w:id="1788574641">
                                      <w:marLeft w:val="0"/>
                                      <w:marRight w:val="0"/>
                                      <w:marTop w:val="0"/>
                                      <w:marBottom w:val="0"/>
                                      <w:divBdr>
                                        <w:top w:val="none" w:sz="0" w:space="0" w:color="auto"/>
                                        <w:left w:val="none" w:sz="0" w:space="0" w:color="auto"/>
                                        <w:bottom w:val="none" w:sz="0" w:space="0" w:color="auto"/>
                                        <w:right w:val="none" w:sz="0" w:space="0" w:color="auto"/>
                                      </w:divBdr>
                                    </w:div>
                                    <w:div w:id="1548956738">
                                      <w:marLeft w:val="0"/>
                                      <w:marRight w:val="0"/>
                                      <w:marTop w:val="0"/>
                                      <w:marBottom w:val="0"/>
                                      <w:divBdr>
                                        <w:top w:val="none" w:sz="0" w:space="0" w:color="auto"/>
                                        <w:left w:val="none" w:sz="0" w:space="0" w:color="auto"/>
                                        <w:bottom w:val="none" w:sz="0" w:space="0" w:color="auto"/>
                                        <w:right w:val="none" w:sz="0" w:space="0" w:color="auto"/>
                                      </w:divBdr>
                                    </w:div>
                                    <w:div w:id="1864631169">
                                      <w:marLeft w:val="0"/>
                                      <w:marRight w:val="0"/>
                                      <w:marTop w:val="0"/>
                                      <w:marBottom w:val="0"/>
                                      <w:divBdr>
                                        <w:top w:val="none" w:sz="0" w:space="0" w:color="auto"/>
                                        <w:left w:val="none" w:sz="0" w:space="0" w:color="auto"/>
                                        <w:bottom w:val="none" w:sz="0" w:space="0" w:color="auto"/>
                                        <w:right w:val="none" w:sz="0" w:space="0" w:color="auto"/>
                                      </w:divBdr>
                                    </w:div>
                                    <w:div w:id="1780758796">
                                      <w:marLeft w:val="0"/>
                                      <w:marRight w:val="0"/>
                                      <w:marTop w:val="0"/>
                                      <w:marBottom w:val="0"/>
                                      <w:divBdr>
                                        <w:top w:val="none" w:sz="0" w:space="0" w:color="auto"/>
                                        <w:left w:val="none" w:sz="0" w:space="0" w:color="auto"/>
                                        <w:bottom w:val="none" w:sz="0" w:space="0" w:color="auto"/>
                                        <w:right w:val="none" w:sz="0" w:space="0" w:color="auto"/>
                                      </w:divBdr>
                                    </w:div>
                                    <w:div w:id="202182255">
                                      <w:marLeft w:val="0"/>
                                      <w:marRight w:val="0"/>
                                      <w:marTop w:val="0"/>
                                      <w:marBottom w:val="0"/>
                                      <w:divBdr>
                                        <w:top w:val="none" w:sz="0" w:space="0" w:color="auto"/>
                                        <w:left w:val="none" w:sz="0" w:space="0" w:color="auto"/>
                                        <w:bottom w:val="none" w:sz="0" w:space="0" w:color="auto"/>
                                        <w:right w:val="none" w:sz="0" w:space="0" w:color="auto"/>
                                      </w:divBdr>
                                    </w:div>
                                    <w:div w:id="1354920659">
                                      <w:marLeft w:val="0"/>
                                      <w:marRight w:val="0"/>
                                      <w:marTop w:val="0"/>
                                      <w:marBottom w:val="0"/>
                                      <w:divBdr>
                                        <w:top w:val="none" w:sz="0" w:space="0" w:color="auto"/>
                                        <w:left w:val="none" w:sz="0" w:space="0" w:color="auto"/>
                                        <w:bottom w:val="none" w:sz="0" w:space="0" w:color="auto"/>
                                        <w:right w:val="none" w:sz="0" w:space="0" w:color="auto"/>
                                      </w:divBdr>
                                    </w:div>
                                    <w:div w:id="1166440892">
                                      <w:marLeft w:val="0"/>
                                      <w:marRight w:val="0"/>
                                      <w:marTop w:val="0"/>
                                      <w:marBottom w:val="0"/>
                                      <w:divBdr>
                                        <w:top w:val="none" w:sz="0" w:space="0" w:color="auto"/>
                                        <w:left w:val="none" w:sz="0" w:space="0" w:color="auto"/>
                                        <w:bottom w:val="none" w:sz="0" w:space="0" w:color="auto"/>
                                        <w:right w:val="none" w:sz="0" w:space="0" w:color="auto"/>
                                      </w:divBdr>
                                    </w:div>
                                    <w:div w:id="1257636096">
                                      <w:marLeft w:val="0"/>
                                      <w:marRight w:val="0"/>
                                      <w:marTop w:val="0"/>
                                      <w:marBottom w:val="0"/>
                                      <w:divBdr>
                                        <w:top w:val="none" w:sz="0" w:space="0" w:color="auto"/>
                                        <w:left w:val="none" w:sz="0" w:space="0" w:color="auto"/>
                                        <w:bottom w:val="none" w:sz="0" w:space="0" w:color="auto"/>
                                        <w:right w:val="none" w:sz="0" w:space="0" w:color="auto"/>
                                      </w:divBdr>
                                    </w:div>
                                    <w:div w:id="1405378106">
                                      <w:marLeft w:val="0"/>
                                      <w:marRight w:val="0"/>
                                      <w:marTop w:val="0"/>
                                      <w:marBottom w:val="0"/>
                                      <w:divBdr>
                                        <w:top w:val="none" w:sz="0" w:space="0" w:color="auto"/>
                                        <w:left w:val="none" w:sz="0" w:space="0" w:color="auto"/>
                                        <w:bottom w:val="none" w:sz="0" w:space="0" w:color="auto"/>
                                        <w:right w:val="none" w:sz="0" w:space="0" w:color="auto"/>
                                      </w:divBdr>
                                    </w:div>
                                    <w:div w:id="2085183499">
                                      <w:marLeft w:val="0"/>
                                      <w:marRight w:val="0"/>
                                      <w:marTop w:val="0"/>
                                      <w:marBottom w:val="0"/>
                                      <w:divBdr>
                                        <w:top w:val="none" w:sz="0" w:space="0" w:color="auto"/>
                                        <w:left w:val="none" w:sz="0" w:space="0" w:color="auto"/>
                                        <w:bottom w:val="none" w:sz="0" w:space="0" w:color="auto"/>
                                        <w:right w:val="none" w:sz="0" w:space="0" w:color="auto"/>
                                      </w:divBdr>
                                    </w:div>
                                    <w:div w:id="916328871">
                                      <w:marLeft w:val="0"/>
                                      <w:marRight w:val="0"/>
                                      <w:marTop w:val="0"/>
                                      <w:marBottom w:val="0"/>
                                      <w:divBdr>
                                        <w:top w:val="none" w:sz="0" w:space="0" w:color="auto"/>
                                        <w:left w:val="none" w:sz="0" w:space="0" w:color="auto"/>
                                        <w:bottom w:val="none" w:sz="0" w:space="0" w:color="auto"/>
                                        <w:right w:val="none" w:sz="0" w:space="0" w:color="auto"/>
                                      </w:divBdr>
                                    </w:div>
                                    <w:div w:id="11423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12208</Words>
  <Characters>67150</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 Magna</cp:lastModifiedBy>
  <cp:revision>2</cp:revision>
  <dcterms:created xsi:type="dcterms:W3CDTF">2018-04-05T13:14:00Z</dcterms:created>
  <dcterms:modified xsi:type="dcterms:W3CDTF">2018-04-05T13:14:00Z</dcterms:modified>
</cp:coreProperties>
</file>