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5146" w14:textId="64C7E4A5" w:rsidR="00994F30" w:rsidRPr="00803F3E" w:rsidRDefault="00F31AD5" w:rsidP="00F73342">
      <w:pPr>
        <w:jc w:val="center"/>
        <w:rPr>
          <w:rFonts w:asciiTheme="minorHAnsi" w:hAnsiTheme="minorHAnsi"/>
          <w:b/>
          <w:sz w:val="28"/>
          <w:szCs w:val="22"/>
        </w:rPr>
      </w:pPr>
      <w:r w:rsidRPr="00803F3E">
        <w:rPr>
          <w:rFonts w:asciiTheme="minorHAnsi" w:hAnsiTheme="minorHAnsi"/>
          <w:b/>
          <w:sz w:val="28"/>
          <w:szCs w:val="22"/>
        </w:rPr>
        <w:t>PAUTA</w:t>
      </w:r>
      <w:r w:rsidR="00994F30" w:rsidRPr="00803F3E">
        <w:rPr>
          <w:rFonts w:asciiTheme="minorHAnsi" w:hAnsiTheme="minorHAnsi"/>
          <w:b/>
          <w:sz w:val="28"/>
          <w:szCs w:val="22"/>
        </w:rPr>
        <w:t xml:space="preserve"> PROCESO </w:t>
      </w:r>
      <w:r w:rsidR="00376247" w:rsidRPr="00803F3E">
        <w:rPr>
          <w:rFonts w:asciiTheme="minorHAnsi" w:hAnsiTheme="minorHAnsi"/>
          <w:b/>
          <w:sz w:val="28"/>
          <w:szCs w:val="22"/>
        </w:rPr>
        <w:t>EXTERNO</w:t>
      </w:r>
      <w:r w:rsidR="00376247" w:rsidRPr="00803F3E">
        <w:rPr>
          <w:rFonts w:asciiTheme="minorHAnsi" w:hAnsiTheme="minorHAnsi"/>
          <w:b/>
          <w:color w:val="00B050"/>
          <w:sz w:val="28"/>
          <w:szCs w:val="22"/>
        </w:rPr>
        <w:t xml:space="preserve"> </w:t>
      </w:r>
      <w:r w:rsidR="00994F30" w:rsidRPr="00803F3E">
        <w:rPr>
          <w:rFonts w:asciiTheme="minorHAnsi" w:hAnsiTheme="minorHAnsi"/>
          <w:b/>
          <w:sz w:val="28"/>
          <w:szCs w:val="22"/>
        </w:rPr>
        <w:t>DE OPOSICIÓN DE ANTECEDENTES</w:t>
      </w:r>
    </w:p>
    <w:p w14:paraId="70DE26B6" w14:textId="77777777" w:rsidR="00994F30" w:rsidRPr="00803F3E" w:rsidRDefault="00C51958" w:rsidP="00986A79">
      <w:pPr>
        <w:jc w:val="both"/>
        <w:rPr>
          <w:rFonts w:asciiTheme="minorHAnsi" w:hAnsiTheme="minorHAnsi"/>
          <w:sz w:val="22"/>
          <w:szCs w:val="22"/>
        </w:rPr>
      </w:pPr>
      <w:r>
        <w:rPr>
          <w:rFonts w:asciiTheme="minorHAnsi" w:hAnsiTheme="minorHAnsi"/>
          <w:sz w:val="22"/>
          <w:szCs w:val="22"/>
        </w:rPr>
        <w:pict w14:anchorId="5D0954A6">
          <v:rect id="_x0000_i1025" style="width:0;height:1.5pt" o:hralign="center" o:hrstd="t" o:hr="t" fillcolor="#9d9da1" stroked="f"/>
        </w:pict>
      </w:r>
    </w:p>
    <w:p w14:paraId="157FFE98" w14:textId="77777777" w:rsidR="00994F30" w:rsidRPr="00803F3E" w:rsidRDefault="00994F30" w:rsidP="00986A79">
      <w:pPr>
        <w:jc w:val="both"/>
        <w:rPr>
          <w:rFonts w:asciiTheme="minorHAnsi" w:hAnsiTheme="minorHAnsi"/>
          <w:b/>
        </w:rPr>
      </w:pPr>
      <w:r w:rsidRPr="00803F3E">
        <w:rPr>
          <w:rFonts w:asciiTheme="minorHAnsi" w:hAnsiTheme="minorHAnsi"/>
          <w:b/>
        </w:rPr>
        <w:t>1. ANTECEDENTES GENERALES.</w:t>
      </w:r>
    </w:p>
    <w:p w14:paraId="6A56C50A" w14:textId="77777777" w:rsidR="00994F30" w:rsidRPr="00803F3E" w:rsidRDefault="00994F30" w:rsidP="00986A79">
      <w:pPr>
        <w:jc w:val="both"/>
        <w:rPr>
          <w:rFonts w:asciiTheme="minorHAnsi" w:hAnsiTheme="minorHAnsi"/>
          <w:sz w:val="22"/>
          <w:szCs w:val="22"/>
        </w:rPr>
      </w:pPr>
    </w:p>
    <w:p w14:paraId="1DD1F6D6" w14:textId="53F2F32F" w:rsidR="00994F30" w:rsidRPr="00803F3E" w:rsidRDefault="00F31AD5" w:rsidP="00427C25">
      <w:pPr>
        <w:tabs>
          <w:tab w:val="left" w:pos="9195"/>
        </w:tabs>
        <w:jc w:val="both"/>
        <w:rPr>
          <w:rFonts w:asciiTheme="minorHAnsi" w:hAnsiTheme="minorHAnsi"/>
          <w:sz w:val="22"/>
          <w:szCs w:val="22"/>
        </w:rPr>
      </w:pPr>
      <w:r w:rsidRPr="00803F3E">
        <w:rPr>
          <w:rFonts w:asciiTheme="minorHAnsi" w:hAnsiTheme="minorHAnsi"/>
          <w:sz w:val="22"/>
          <w:szCs w:val="22"/>
        </w:rPr>
        <w:t>La siguiente pauta regulará</w:t>
      </w:r>
      <w:r w:rsidR="00994F30" w:rsidRPr="00803F3E">
        <w:rPr>
          <w:rFonts w:asciiTheme="minorHAnsi" w:hAnsiTheme="minorHAnsi"/>
          <w:sz w:val="22"/>
          <w:szCs w:val="22"/>
        </w:rPr>
        <w:t xml:space="preserve"> el llamado a </w:t>
      </w:r>
      <w:r w:rsidR="00E95403" w:rsidRPr="00803F3E">
        <w:rPr>
          <w:rFonts w:asciiTheme="minorHAnsi" w:hAnsiTheme="minorHAnsi"/>
          <w:sz w:val="22"/>
          <w:szCs w:val="22"/>
        </w:rPr>
        <w:t>proceso</w:t>
      </w:r>
      <w:r w:rsidR="00994F30" w:rsidRPr="00803F3E">
        <w:rPr>
          <w:rFonts w:asciiTheme="minorHAnsi" w:hAnsiTheme="minorHAnsi"/>
          <w:sz w:val="22"/>
          <w:szCs w:val="22"/>
        </w:rPr>
        <w:t xml:space="preserve"> para proveer el cargo de:</w:t>
      </w:r>
      <w:r w:rsidR="00427C25" w:rsidRPr="00803F3E">
        <w:rPr>
          <w:rFonts w:asciiTheme="minorHAnsi" w:hAnsiTheme="minorHAnsi"/>
          <w:sz w:val="22"/>
          <w:szCs w:val="22"/>
        </w:rPr>
        <w:tab/>
      </w:r>
    </w:p>
    <w:p w14:paraId="705A45BB" w14:textId="77777777" w:rsidR="00F31AD5" w:rsidRPr="00803F3E" w:rsidRDefault="00F31AD5" w:rsidP="00986A79">
      <w:pPr>
        <w:jc w:val="both"/>
        <w:rPr>
          <w:rFonts w:asciiTheme="minorHAnsi" w:hAnsiTheme="minorHAnsi"/>
          <w:sz w:val="22"/>
          <w:szCs w:val="2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6272"/>
      </w:tblGrid>
      <w:tr w:rsidR="00994F30" w:rsidRPr="00803F3E" w14:paraId="17563A5F" w14:textId="77777777" w:rsidTr="00376247">
        <w:trPr>
          <w:trHeight w:val="397"/>
          <w:jc w:val="center"/>
        </w:trPr>
        <w:tc>
          <w:tcPr>
            <w:tcW w:w="2228" w:type="dxa"/>
            <w:shd w:val="clear" w:color="auto" w:fill="548DD4" w:themeFill="text2" w:themeFillTint="99"/>
            <w:vAlign w:val="center"/>
          </w:tcPr>
          <w:p w14:paraId="1A6A3AD7" w14:textId="77777777" w:rsidR="00994F30" w:rsidRPr="00803F3E" w:rsidRDefault="00994F30" w:rsidP="009B6F62">
            <w:pPr>
              <w:rPr>
                <w:rFonts w:asciiTheme="minorHAnsi" w:hAnsiTheme="minorHAnsi"/>
                <w:b/>
              </w:rPr>
            </w:pPr>
            <w:r w:rsidRPr="00803F3E">
              <w:rPr>
                <w:rFonts w:asciiTheme="minorHAnsi" w:hAnsiTheme="minorHAnsi"/>
                <w:b/>
                <w:sz w:val="22"/>
                <w:szCs w:val="22"/>
              </w:rPr>
              <w:t>Cargo</w:t>
            </w:r>
          </w:p>
        </w:tc>
        <w:tc>
          <w:tcPr>
            <w:tcW w:w="6272" w:type="dxa"/>
            <w:vAlign w:val="center"/>
          </w:tcPr>
          <w:p w14:paraId="7860096B" w14:textId="67F77980" w:rsidR="00994F30" w:rsidRPr="00803F3E" w:rsidRDefault="00A307C1" w:rsidP="00F31AD5">
            <w:pPr>
              <w:pStyle w:val="Textoindependiente"/>
              <w:jc w:val="both"/>
              <w:rPr>
                <w:rFonts w:asciiTheme="minorHAnsi" w:hAnsiTheme="minorHAnsi"/>
                <w:sz w:val="22"/>
                <w:szCs w:val="22"/>
                <w:lang w:val="es-CL"/>
              </w:rPr>
            </w:pPr>
            <w:r w:rsidRPr="00803F3E">
              <w:rPr>
                <w:rFonts w:asciiTheme="minorHAnsi" w:hAnsiTheme="minorHAnsi"/>
                <w:sz w:val="22"/>
                <w:szCs w:val="22"/>
                <w:lang w:val="es-CL"/>
              </w:rPr>
              <w:t>Tecnólogo Medico</w:t>
            </w:r>
            <w:r w:rsidR="007355A9" w:rsidRPr="00803F3E">
              <w:rPr>
                <w:rFonts w:asciiTheme="minorHAnsi" w:hAnsiTheme="minorHAnsi"/>
                <w:sz w:val="22"/>
                <w:szCs w:val="22"/>
                <w:lang w:val="es-CL"/>
              </w:rPr>
              <w:t xml:space="preserve"> </w:t>
            </w:r>
          </w:p>
        </w:tc>
      </w:tr>
      <w:tr w:rsidR="00994F30" w:rsidRPr="00803F3E" w14:paraId="121E34A6" w14:textId="77777777" w:rsidTr="00376247">
        <w:trPr>
          <w:trHeight w:val="397"/>
          <w:jc w:val="center"/>
        </w:trPr>
        <w:tc>
          <w:tcPr>
            <w:tcW w:w="2228" w:type="dxa"/>
            <w:shd w:val="clear" w:color="auto" w:fill="548DD4" w:themeFill="text2" w:themeFillTint="99"/>
            <w:vAlign w:val="center"/>
          </w:tcPr>
          <w:p w14:paraId="620A0296" w14:textId="77777777" w:rsidR="00994F30" w:rsidRPr="00803F3E" w:rsidRDefault="00994F30" w:rsidP="009B6F62">
            <w:pPr>
              <w:rPr>
                <w:rFonts w:asciiTheme="minorHAnsi" w:hAnsiTheme="minorHAnsi"/>
                <w:b/>
              </w:rPr>
            </w:pPr>
            <w:r w:rsidRPr="00803F3E">
              <w:rPr>
                <w:rFonts w:asciiTheme="minorHAnsi" w:hAnsiTheme="minorHAnsi"/>
                <w:b/>
                <w:sz w:val="22"/>
                <w:szCs w:val="22"/>
              </w:rPr>
              <w:t xml:space="preserve">Vacante </w:t>
            </w:r>
          </w:p>
        </w:tc>
        <w:tc>
          <w:tcPr>
            <w:tcW w:w="6272" w:type="dxa"/>
            <w:vAlign w:val="center"/>
          </w:tcPr>
          <w:p w14:paraId="3512178C" w14:textId="5008F232" w:rsidR="002C3BD3" w:rsidRPr="00803F3E" w:rsidRDefault="00376247" w:rsidP="00C250C8">
            <w:pPr>
              <w:rPr>
                <w:rFonts w:asciiTheme="minorHAnsi" w:hAnsiTheme="minorHAnsi"/>
                <w:sz w:val="22"/>
                <w:szCs w:val="22"/>
              </w:rPr>
            </w:pPr>
            <w:r w:rsidRPr="00803F3E">
              <w:rPr>
                <w:rFonts w:asciiTheme="minorHAnsi" w:hAnsiTheme="minorHAnsi"/>
                <w:sz w:val="22"/>
                <w:szCs w:val="22"/>
              </w:rPr>
              <w:t>0</w:t>
            </w:r>
            <w:r w:rsidR="00427C25" w:rsidRPr="00803F3E">
              <w:rPr>
                <w:rFonts w:asciiTheme="minorHAnsi" w:hAnsiTheme="minorHAnsi"/>
                <w:sz w:val="22"/>
                <w:szCs w:val="22"/>
              </w:rPr>
              <w:t>1</w:t>
            </w:r>
            <w:r w:rsidR="007962A7" w:rsidRPr="00803F3E">
              <w:rPr>
                <w:rFonts w:asciiTheme="minorHAnsi" w:hAnsiTheme="minorHAnsi"/>
                <w:sz w:val="22"/>
                <w:szCs w:val="22"/>
              </w:rPr>
              <w:t xml:space="preserve"> </w:t>
            </w:r>
          </w:p>
        </w:tc>
      </w:tr>
      <w:tr w:rsidR="00F31AD5" w:rsidRPr="00803F3E" w14:paraId="543DAF7A" w14:textId="77777777" w:rsidTr="00376247">
        <w:trPr>
          <w:trHeight w:val="397"/>
          <w:jc w:val="center"/>
        </w:trPr>
        <w:tc>
          <w:tcPr>
            <w:tcW w:w="2228" w:type="dxa"/>
            <w:shd w:val="clear" w:color="auto" w:fill="548DD4" w:themeFill="text2" w:themeFillTint="99"/>
            <w:vAlign w:val="center"/>
          </w:tcPr>
          <w:p w14:paraId="2BD66F2A" w14:textId="59821E76" w:rsidR="00F31AD5" w:rsidRPr="00803F3E" w:rsidRDefault="00F31AD5" w:rsidP="00F31AD5">
            <w:pPr>
              <w:rPr>
                <w:rFonts w:asciiTheme="minorHAnsi" w:hAnsiTheme="minorHAnsi"/>
                <w:b/>
              </w:rPr>
            </w:pPr>
            <w:r w:rsidRPr="00803F3E">
              <w:rPr>
                <w:rFonts w:asciiTheme="minorHAnsi" w:hAnsiTheme="minorHAnsi"/>
                <w:b/>
                <w:sz w:val="22"/>
                <w:szCs w:val="22"/>
              </w:rPr>
              <w:t>Calidad Jurídica</w:t>
            </w:r>
          </w:p>
        </w:tc>
        <w:tc>
          <w:tcPr>
            <w:tcW w:w="6272" w:type="dxa"/>
            <w:vAlign w:val="center"/>
          </w:tcPr>
          <w:p w14:paraId="5C737433" w14:textId="7ADB1078" w:rsidR="00F31AD5" w:rsidRPr="00803F3E" w:rsidRDefault="00427C25" w:rsidP="00F31AD5">
            <w:pPr>
              <w:rPr>
                <w:rFonts w:asciiTheme="minorHAnsi" w:hAnsiTheme="minorHAnsi"/>
                <w:sz w:val="22"/>
                <w:szCs w:val="22"/>
              </w:rPr>
            </w:pPr>
            <w:r w:rsidRPr="00803F3E">
              <w:rPr>
                <w:rFonts w:asciiTheme="minorHAnsi" w:hAnsiTheme="minorHAnsi"/>
                <w:sz w:val="22"/>
                <w:szCs w:val="22"/>
              </w:rPr>
              <w:t>Contrata</w:t>
            </w:r>
          </w:p>
        </w:tc>
      </w:tr>
      <w:tr w:rsidR="00F31AD5" w:rsidRPr="00803F3E" w14:paraId="4D2D386A" w14:textId="77777777" w:rsidTr="00376247">
        <w:trPr>
          <w:trHeight w:val="397"/>
          <w:jc w:val="center"/>
        </w:trPr>
        <w:tc>
          <w:tcPr>
            <w:tcW w:w="2228" w:type="dxa"/>
            <w:shd w:val="clear" w:color="auto" w:fill="548DD4" w:themeFill="text2" w:themeFillTint="99"/>
            <w:vAlign w:val="center"/>
          </w:tcPr>
          <w:p w14:paraId="17C88639" w14:textId="63663944" w:rsidR="00F31AD5" w:rsidRPr="00803F3E" w:rsidRDefault="00F31AD5" w:rsidP="00F31AD5">
            <w:pPr>
              <w:rPr>
                <w:rFonts w:asciiTheme="minorHAnsi" w:hAnsiTheme="minorHAnsi"/>
                <w:b/>
                <w:sz w:val="22"/>
                <w:szCs w:val="22"/>
              </w:rPr>
            </w:pPr>
            <w:r w:rsidRPr="00803F3E">
              <w:rPr>
                <w:rFonts w:asciiTheme="minorHAnsi" w:hAnsiTheme="minorHAnsi"/>
                <w:b/>
                <w:sz w:val="22"/>
                <w:szCs w:val="22"/>
              </w:rPr>
              <w:t>Horas</w:t>
            </w:r>
          </w:p>
        </w:tc>
        <w:tc>
          <w:tcPr>
            <w:tcW w:w="6272" w:type="dxa"/>
            <w:vAlign w:val="center"/>
          </w:tcPr>
          <w:p w14:paraId="02D1FEEB" w14:textId="4059CC8C" w:rsidR="00F31AD5" w:rsidRPr="00803F3E" w:rsidRDefault="00427C25" w:rsidP="00F31AD5">
            <w:pPr>
              <w:rPr>
                <w:rFonts w:asciiTheme="minorHAnsi" w:hAnsiTheme="minorHAnsi"/>
                <w:sz w:val="22"/>
                <w:szCs w:val="22"/>
              </w:rPr>
            </w:pPr>
            <w:r w:rsidRPr="00803F3E">
              <w:rPr>
                <w:rFonts w:asciiTheme="minorHAnsi" w:hAnsiTheme="minorHAnsi"/>
                <w:sz w:val="22"/>
                <w:szCs w:val="22"/>
                <w:lang w:val="es-CL"/>
              </w:rPr>
              <w:t>44 h</w:t>
            </w:r>
            <w:r w:rsidR="00376247" w:rsidRPr="00803F3E">
              <w:rPr>
                <w:rFonts w:asciiTheme="minorHAnsi" w:hAnsiTheme="minorHAnsi"/>
                <w:sz w:val="22"/>
                <w:szCs w:val="22"/>
                <w:lang w:val="es-CL"/>
              </w:rPr>
              <w:t>o</w:t>
            </w:r>
            <w:r w:rsidRPr="00803F3E">
              <w:rPr>
                <w:rFonts w:asciiTheme="minorHAnsi" w:hAnsiTheme="minorHAnsi"/>
                <w:sz w:val="22"/>
                <w:szCs w:val="22"/>
                <w:lang w:val="es-CL"/>
              </w:rPr>
              <w:t>r</w:t>
            </w:r>
            <w:r w:rsidR="00376247" w:rsidRPr="00803F3E">
              <w:rPr>
                <w:rFonts w:asciiTheme="minorHAnsi" w:hAnsiTheme="minorHAnsi"/>
                <w:sz w:val="22"/>
                <w:szCs w:val="22"/>
                <w:lang w:val="es-CL"/>
              </w:rPr>
              <w:t>a</w:t>
            </w:r>
            <w:r w:rsidRPr="00803F3E">
              <w:rPr>
                <w:rFonts w:asciiTheme="minorHAnsi" w:hAnsiTheme="minorHAnsi"/>
                <w:sz w:val="22"/>
                <w:szCs w:val="22"/>
                <w:lang w:val="es-CL"/>
              </w:rPr>
              <w:t>s. Lunes a jueves 08:00 a 17:00, viernes 08:00 a 16:00</w:t>
            </w:r>
          </w:p>
        </w:tc>
      </w:tr>
      <w:tr w:rsidR="00F31AD5" w:rsidRPr="00803F3E" w14:paraId="306036BB" w14:textId="77777777" w:rsidTr="00376247">
        <w:trPr>
          <w:trHeight w:val="397"/>
          <w:jc w:val="center"/>
        </w:trPr>
        <w:tc>
          <w:tcPr>
            <w:tcW w:w="2228" w:type="dxa"/>
            <w:shd w:val="clear" w:color="auto" w:fill="548DD4" w:themeFill="text2" w:themeFillTint="99"/>
            <w:vAlign w:val="center"/>
          </w:tcPr>
          <w:p w14:paraId="289E2C10" w14:textId="76207501" w:rsidR="00F31AD5" w:rsidRPr="00803F3E" w:rsidRDefault="00F31AD5" w:rsidP="00F31AD5">
            <w:pPr>
              <w:rPr>
                <w:rFonts w:asciiTheme="minorHAnsi" w:hAnsiTheme="minorHAnsi"/>
                <w:b/>
                <w:sz w:val="22"/>
                <w:szCs w:val="22"/>
              </w:rPr>
            </w:pPr>
            <w:r w:rsidRPr="00803F3E">
              <w:rPr>
                <w:rFonts w:asciiTheme="minorHAnsi" w:hAnsiTheme="minorHAnsi"/>
                <w:b/>
                <w:sz w:val="22"/>
                <w:szCs w:val="22"/>
              </w:rPr>
              <w:t xml:space="preserve">Renta </w:t>
            </w:r>
          </w:p>
        </w:tc>
        <w:tc>
          <w:tcPr>
            <w:tcW w:w="6272" w:type="dxa"/>
            <w:vAlign w:val="center"/>
          </w:tcPr>
          <w:p w14:paraId="570D32BC" w14:textId="63B600B9" w:rsidR="00F31AD5" w:rsidRPr="00803F3E" w:rsidRDefault="00A307C1" w:rsidP="00F31AD5">
            <w:pPr>
              <w:rPr>
                <w:rFonts w:asciiTheme="minorHAnsi" w:hAnsiTheme="minorHAnsi"/>
                <w:sz w:val="22"/>
                <w:szCs w:val="22"/>
              </w:rPr>
            </w:pPr>
            <w:r w:rsidRPr="00803F3E">
              <w:rPr>
                <w:rFonts w:asciiTheme="minorHAnsi" w:hAnsiTheme="minorHAnsi"/>
                <w:sz w:val="22"/>
                <w:szCs w:val="22"/>
              </w:rPr>
              <w:t>917.437.-</w:t>
            </w:r>
          </w:p>
        </w:tc>
      </w:tr>
      <w:tr w:rsidR="00F31AD5" w:rsidRPr="00803F3E" w14:paraId="5FC99E74" w14:textId="77777777" w:rsidTr="00376247">
        <w:trPr>
          <w:trHeight w:val="397"/>
          <w:jc w:val="center"/>
        </w:trPr>
        <w:tc>
          <w:tcPr>
            <w:tcW w:w="2228" w:type="dxa"/>
            <w:shd w:val="clear" w:color="auto" w:fill="548DD4" w:themeFill="text2" w:themeFillTint="99"/>
            <w:vAlign w:val="center"/>
          </w:tcPr>
          <w:p w14:paraId="05ACE905" w14:textId="77777777" w:rsidR="00F31AD5" w:rsidRPr="00803F3E" w:rsidRDefault="00F31AD5" w:rsidP="00F31AD5">
            <w:pPr>
              <w:rPr>
                <w:rFonts w:asciiTheme="minorHAnsi" w:hAnsiTheme="minorHAnsi"/>
                <w:b/>
              </w:rPr>
            </w:pPr>
            <w:r w:rsidRPr="00803F3E">
              <w:rPr>
                <w:rFonts w:asciiTheme="minorHAnsi" w:hAnsiTheme="minorHAnsi"/>
                <w:b/>
                <w:sz w:val="22"/>
                <w:szCs w:val="22"/>
              </w:rPr>
              <w:t>Lugar de desempeño</w:t>
            </w:r>
          </w:p>
        </w:tc>
        <w:tc>
          <w:tcPr>
            <w:tcW w:w="6272" w:type="dxa"/>
            <w:vAlign w:val="center"/>
          </w:tcPr>
          <w:p w14:paraId="55740AA7" w14:textId="52EB1416" w:rsidR="00F31AD5" w:rsidRPr="00803F3E" w:rsidRDefault="00A307C1" w:rsidP="00F31AD5">
            <w:pPr>
              <w:rPr>
                <w:rFonts w:asciiTheme="minorHAnsi" w:hAnsiTheme="minorHAnsi"/>
                <w:sz w:val="22"/>
                <w:szCs w:val="22"/>
              </w:rPr>
            </w:pPr>
            <w:r w:rsidRPr="00803F3E">
              <w:rPr>
                <w:rFonts w:asciiTheme="minorHAnsi" w:hAnsiTheme="minorHAnsi"/>
                <w:sz w:val="22"/>
                <w:szCs w:val="22"/>
                <w:lang w:val="es-CL"/>
              </w:rPr>
              <w:t>Laboratorio Clínico</w:t>
            </w:r>
          </w:p>
        </w:tc>
      </w:tr>
      <w:tr w:rsidR="00F31AD5" w:rsidRPr="00803F3E" w14:paraId="1A6933C6" w14:textId="77777777" w:rsidTr="00376247">
        <w:trPr>
          <w:trHeight w:val="397"/>
          <w:jc w:val="center"/>
        </w:trPr>
        <w:tc>
          <w:tcPr>
            <w:tcW w:w="2228" w:type="dxa"/>
            <w:shd w:val="clear" w:color="auto" w:fill="548DD4" w:themeFill="text2" w:themeFillTint="99"/>
            <w:vAlign w:val="center"/>
          </w:tcPr>
          <w:p w14:paraId="54D0B6A9" w14:textId="77777777" w:rsidR="00F31AD5" w:rsidRPr="00803F3E" w:rsidRDefault="00F31AD5" w:rsidP="00F31AD5">
            <w:pPr>
              <w:rPr>
                <w:rFonts w:asciiTheme="minorHAnsi" w:hAnsiTheme="minorHAnsi"/>
                <w:b/>
              </w:rPr>
            </w:pPr>
            <w:r w:rsidRPr="00803F3E">
              <w:rPr>
                <w:rFonts w:asciiTheme="minorHAnsi" w:hAnsiTheme="minorHAnsi"/>
                <w:b/>
                <w:sz w:val="22"/>
                <w:szCs w:val="22"/>
              </w:rPr>
              <w:t>Dependencia</w:t>
            </w:r>
          </w:p>
        </w:tc>
        <w:tc>
          <w:tcPr>
            <w:tcW w:w="6272" w:type="dxa"/>
            <w:vAlign w:val="center"/>
          </w:tcPr>
          <w:p w14:paraId="65FC4829" w14:textId="4F10181F" w:rsidR="00F31AD5" w:rsidRPr="00803F3E" w:rsidRDefault="00A307C1" w:rsidP="00E2220E">
            <w:pPr>
              <w:rPr>
                <w:rFonts w:asciiTheme="minorHAnsi" w:hAnsiTheme="minorHAnsi"/>
                <w:sz w:val="22"/>
                <w:szCs w:val="22"/>
              </w:rPr>
            </w:pPr>
            <w:r w:rsidRPr="00803F3E">
              <w:rPr>
                <w:rFonts w:asciiTheme="minorHAnsi" w:hAnsiTheme="minorHAnsi"/>
                <w:sz w:val="22"/>
                <w:szCs w:val="22"/>
                <w:lang w:val="es-CL"/>
              </w:rPr>
              <w:t>Subdirección M</w:t>
            </w:r>
            <w:r w:rsidR="00E2220E" w:rsidRPr="00803F3E">
              <w:rPr>
                <w:rFonts w:asciiTheme="minorHAnsi" w:hAnsiTheme="minorHAnsi"/>
                <w:sz w:val="22"/>
                <w:szCs w:val="22"/>
                <w:lang w:val="es-CL"/>
              </w:rPr>
              <w:t>é</w:t>
            </w:r>
            <w:r w:rsidRPr="00803F3E">
              <w:rPr>
                <w:rFonts w:asciiTheme="minorHAnsi" w:hAnsiTheme="minorHAnsi"/>
                <w:sz w:val="22"/>
                <w:szCs w:val="22"/>
                <w:lang w:val="es-CL"/>
              </w:rPr>
              <w:t>dica</w:t>
            </w:r>
          </w:p>
        </w:tc>
      </w:tr>
    </w:tbl>
    <w:p w14:paraId="3A1CBB76" w14:textId="77777777" w:rsidR="00994F30" w:rsidRPr="00803F3E" w:rsidRDefault="00994F30" w:rsidP="00986A79">
      <w:pPr>
        <w:jc w:val="both"/>
        <w:rPr>
          <w:rFonts w:asciiTheme="minorHAnsi" w:hAnsiTheme="minorHAnsi"/>
          <w:sz w:val="22"/>
          <w:szCs w:val="22"/>
        </w:rPr>
      </w:pPr>
    </w:p>
    <w:p w14:paraId="11BEEE47" w14:textId="77777777" w:rsidR="00376247" w:rsidRPr="00803F3E" w:rsidRDefault="00376247" w:rsidP="00986A79">
      <w:pPr>
        <w:jc w:val="both"/>
        <w:rPr>
          <w:rFonts w:asciiTheme="minorHAnsi" w:hAnsiTheme="minorHAnsi"/>
          <w:sz w:val="22"/>
          <w:szCs w:val="22"/>
        </w:rPr>
      </w:pPr>
    </w:p>
    <w:p w14:paraId="2625334B" w14:textId="77777777" w:rsidR="00F31AD5" w:rsidRPr="00803F3E" w:rsidRDefault="00F31AD5" w:rsidP="00986A79">
      <w:pPr>
        <w:jc w:val="both"/>
        <w:rPr>
          <w:rFonts w:asciiTheme="minorHAnsi" w:hAnsiTheme="minorHAnsi"/>
          <w:b/>
          <w:szCs w:val="22"/>
        </w:rPr>
      </w:pPr>
    </w:p>
    <w:p w14:paraId="7B50608D" w14:textId="77777777" w:rsidR="00994F30" w:rsidRPr="00803F3E" w:rsidRDefault="00994F30" w:rsidP="00986A79">
      <w:pPr>
        <w:jc w:val="both"/>
        <w:rPr>
          <w:rFonts w:asciiTheme="minorHAnsi" w:hAnsiTheme="minorHAnsi"/>
          <w:b/>
          <w:szCs w:val="22"/>
        </w:rPr>
      </w:pPr>
      <w:r w:rsidRPr="00803F3E">
        <w:rPr>
          <w:rFonts w:asciiTheme="minorHAnsi" w:hAnsiTheme="minorHAnsi"/>
          <w:b/>
          <w:szCs w:val="22"/>
        </w:rPr>
        <w:t>2. CRONOGRAMA DE ACTIVIDADES.</w:t>
      </w:r>
    </w:p>
    <w:p w14:paraId="5594F463" w14:textId="77777777" w:rsidR="00994F30" w:rsidRPr="00803F3E" w:rsidRDefault="00994F30" w:rsidP="00986A79">
      <w:pPr>
        <w:jc w:val="both"/>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0"/>
        <w:gridCol w:w="3781"/>
      </w:tblGrid>
      <w:tr w:rsidR="00994F30" w:rsidRPr="00803F3E" w14:paraId="64725156" w14:textId="77777777" w:rsidTr="00EC0B63">
        <w:trPr>
          <w:trHeight w:val="419"/>
          <w:jc w:val="center"/>
        </w:trPr>
        <w:tc>
          <w:tcPr>
            <w:tcW w:w="5570" w:type="dxa"/>
            <w:shd w:val="clear" w:color="auto" w:fill="548DD4" w:themeFill="text2" w:themeFillTint="99"/>
            <w:vAlign w:val="center"/>
          </w:tcPr>
          <w:p w14:paraId="4E705AD9" w14:textId="7A1B0B54" w:rsidR="00994F30" w:rsidRPr="00803F3E" w:rsidRDefault="00FE76A2" w:rsidP="009B6F62">
            <w:pPr>
              <w:jc w:val="center"/>
              <w:rPr>
                <w:rFonts w:asciiTheme="minorHAnsi" w:hAnsiTheme="minorHAnsi"/>
                <w:b/>
              </w:rPr>
            </w:pPr>
            <w:r w:rsidRPr="00803F3E">
              <w:rPr>
                <w:rFonts w:asciiTheme="minorHAnsi" w:hAnsiTheme="minorHAnsi"/>
                <w:b/>
                <w:sz w:val="22"/>
                <w:szCs w:val="22"/>
              </w:rPr>
              <w:t>HITOS</w:t>
            </w:r>
          </w:p>
        </w:tc>
        <w:tc>
          <w:tcPr>
            <w:tcW w:w="3781" w:type="dxa"/>
            <w:shd w:val="clear" w:color="auto" w:fill="548DD4" w:themeFill="text2" w:themeFillTint="99"/>
            <w:vAlign w:val="center"/>
          </w:tcPr>
          <w:p w14:paraId="475A0B5A" w14:textId="5D614500" w:rsidR="00994F30" w:rsidRPr="00803F3E" w:rsidRDefault="00FE76A2" w:rsidP="009B6F62">
            <w:pPr>
              <w:jc w:val="center"/>
              <w:rPr>
                <w:rFonts w:asciiTheme="minorHAnsi" w:hAnsiTheme="minorHAnsi"/>
                <w:b/>
              </w:rPr>
            </w:pPr>
            <w:r w:rsidRPr="00803F3E">
              <w:rPr>
                <w:rFonts w:asciiTheme="minorHAnsi" w:hAnsiTheme="minorHAnsi"/>
                <w:b/>
                <w:sz w:val="22"/>
                <w:szCs w:val="22"/>
              </w:rPr>
              <w:t>FECHAS</w:t>
            </w:r>
          </w:p>
        </w:tc>
      </w:tr>
      <w:tr w:rsidR="0042058F" w:rsidRPr="00803F3E" w14:paraId="527563EC" w14:textId="77777777" w:rsidTr="007962A7">
        <w:trPr>
          <w:trHeight w:val="684"/>
          <w:jc w:val="center"/>
        </w:trPr>
        <w:tc>
          <w:tcPr>
            <w:tcW w:w="5570" w:type="dxa"/>
            <w:vAlign w:val="center"/>
          </w:tcPr>
          <w:p w14:paraId="10A741B0" w14:textId="75129D1B" w:rsidR="0042058F" w:rsidRPr="00803F3E" w:rsidRDefault="00BA06E4" w:rsidP="007B624A">
            <w:pPr>
              <w:rPr>
                <w:rFonts w:asciiTheme="minorHAnsi" w:hAnsiTheme="minorHAnsi"/>
              </w:rPr>
            </w:pPr>
            <w:r w:rsidRPr="00803F3E">
              <w:rPr>
                <w:rFonts w:asciiTheme="minorHAnsi" w:hAnsiTheme="minorHAnsi"/>
                <w:sz w:val="22"/>
                <w:szCs w:val="22"/>
              </w:rPr>
              <w:t>Difusión</w:t>
            </w:r>
            <w:r w:rsidR="0042058F" w:rsidRPr="00803F3E">
              <w:rPr>
                <w:rFonts w:asciiTheme="minorHAnsi" w:hAnsiTheme="minorHAnsi"/>
                <w:sz w:val="22"/>
                <w:szCs w:val="22"/>
              </w:rPr>
              <w:t xml:space="preserve"> a las oficinas de personal del </w:t>
            </w:r>
            <w:r w:rsidR="00DE236F" w:rsidRPr="00803F3E">
              <w:rPr>
                <w:rFonts w:asciiTheme="minorHAnsi" w:hAnsiTheme="minorHAnsi"/>
                <w:sz w:val="22"/>
                <w:szCs w:val="22"/>
              </w:rPr>
              <w:t>SSVQ, publicación</w:t>
            </w:r>
            <w:r w:rsidR="009043DC" w:rsidRPr="00803F3E">
              <w:rPr>
                <w:rFonts w:asciiTheme="minorHAnsi" w:hAnsiTheme="minorHAnsi"/>
                <w:sz w:val="22"/>
                <w:szCs w:val="22"/>
              </w:rPr>
              <w:t xml:space="preserve"> página web SSVQ</w:t>
            </w:r>
            <w:r w:rsidR="007B624A" w:rsidRPr="00803F3E">
              <w:rPr>
                <w:rFonts w:asciiTheme="minorHAnsi" w:hAnsiTheme="minorHAnsi"/>
                <w:sz w:val="22"/>
                <w:szCs w:val="22"/>
              </w:rPr>
              <w:t xml:space="preserve"> y en </w:t>
            </w:r>
            <w:r w:rsidR="007B624A" w:rsidRPr="00803F3E">
              <w:rPr>
                <w:rFonts w:asciiTheme="minorHAnsi" w:hAnsiTheme="minorHAnsi"/>
              </w:rPr>
              <w:t xml:space="preserve">la web de Empleos Públicos. </w:t>
            </w:r>
          </w:p>
        </w:tc>
        <w:tc>
          <w:tcPr>
            <w:tcW w:w="3781" w:type="dxa"/>
            <w:vAlign w:val="center"/>
          </w:tcPr>
          <w:p w14:paraId="7B8FB08F" w14:textId="41DB0176" w:rsidR="0042058F" w:rsidRPr="005563A5" w:rsidRDefault="00B4613B" w:rsidP="00EC0B63">
            <w:pPr>
              <w:jc w:val="center"/>
              <w:rPr>
                <w:rFonts w:asciiTheme="minorHAnsi" w:hAnsiTheme="minorHAnsi"/>
                <w:strike/>
                <w:sz w:val="22"/>
                <w:szCs w:val="22"/>
              </w:rPr>
            </w:pPr>
            <w:r>
              <w:rPr>
                <w:rFonts w:asciiTheme="minorHAnsi" w:hAnsiTheme="minorHAnsi"/>
                <w:lang w:val="es-CL"/>
              </w:rPr>
              <w:t>29 Enero</w:t>
            </w:r>
            <w:r w:rsidR="00DE236F" w:rsidRPr="005563A5">
              <w:rPr>
                <w:rFonts w:asciiTheme="minorHAnsi" w:hAnsiTheme="minorHAnsi"/>
                <w:lang w:val="es-CL"/>
              </w:rPr>
              <w:t xml:space="preserve"> 2018</w:t>
            </w:r>
          </w:p>
        </w:tc>
      </w:tr>
      <w:tr w:rsidR="00427C25" w:rsidRPr="00803F3E" w14:paraId="101FAA21" w14:textId="77777777" w:rsidTr="007962A7">
        <w:trPr>
          <w:trHeight w:val="424"/>
          <w:jc w:val="center"/>
        </w:trPr>
        <w:tc>
          <w:tcPr>
            <w:tcW w:w="5570" w:type="dxa"/>
            <w:vAlign w:val="center"/>
          </w:tcPr>
          <w:p w14:paraId="7C8725E1" w14:textId="77777777" w:rsidR="00427C25" w:rsidRPr="00803F3E" w:rsidRDefault="00427C25" w:rsidP="00427C25">
            <w:pPr>
              <w:rPr>
                <w:rFonts w:asciiTheme="minorHAnsi" w:hAnsiTheme="minorHAnsi"/>
              </w:rPr>
            </w:pPr>
            <w:r w:rsidRPr="00803F3E">
              <w:rPr>
                <w:rFonts w:asciiTheme="minorHAnsi" w:hAnsiTheme="minorHAnsi"/>
                <w:sz w:val="22"/>
                <w:szCs w:val="22"/>
              </w:rPr>
              <w:t>Recepción de antecedentes</w:t>
            </w:r>
          </w:p>
        </w:tc>
        <w:tc>
          <w:tcPr>
            <w:tcW w:w="3781" w:type="dxa"/>
            <w:vAlign w:val="center"/>
          </w:tcPr>
          <w:p w14:paraId="67C51E13" w14:textId="0AE475D4" w:rsidR="00427C25" w:rsidRPr="005563A5" w:rsidRDefault="00B4613B" w:rsidP="00427C25">
            <w:pPr>
              <w:jc w:val="center"/>
              <w:rPr>
                <w:rFonts w:asciiTheme="minorHAnsi" w:hAnsiTheme="minorHAnsi"/>
                <w:strike/>
                <w:sz w:val="22"/>
                <w:szCs w:val="22"/>
              </w:rPr>
            </w:pPr>
            <w:r>
              <w:rPr>
                <w:rFonts w:asciiTheme="minorHAnsi" w:hAnsiTheme="minorHAnsi"/>
                <w:lang w:val="es-CL"/>
              </w:rPr>
              <w:t>29 de Enero</w:t>
            </w:r>
            <w:bookmarkStart w:id="0" w:name="_GoBack"/>
            <w:bookmarkEnd w:id="0"/>
            <w:r w:rsidR="00DE236F" w:rsidRPr="005563A5">
              <w:rPr>
                <w:rFonts w:asciiTheme="minorHAnsi" w:hAnsiTheme="minorHAnsi"/>
                <w:lang w:val="es-CL"/>
              </w:rPr>
              <w:t xml:space="preserve"> al 09 de Febrero 2018 </w:t>
            </w:r>
          </w:p>
        </w:tc>
      </w:tr>
      <w:tr w:rsidR="00427C25" w:rsidRPr="00803F3E" w14:paraId="1FE2565B" w14:textId="77777777" w:rsidTr="00EC0B63">
        <w:trPr>
          <w:trHeight w:val="421"/>
          <w:jc w:val="center"/>
        </w:trPr>
        <w:tc>
          <w:tcPr>
            <w:tcW w:w="5570" w:type="dxa"/>
            <w:vAlign w:val="center"/>
          </w:tcPr>
          <w:p w14:paraId="29CE64B1" w14:textId="77777777" w:rsidR="00427C25" w:rsidRPr="00803F3E" w:rsidRDefault="00427C25" w:rsidP="00427C25">
            <w:pPr>
              <w:rPr>
                <w:rFonts w:asciiTheme="minorHAnsi" w:hAnsiTheme="minorHAnsi"/>
              </w:rPr>
            </w:pPr>
            <w:r w:rsidRPr="00803F3E">
              <w:rPr>
                <w:rFonts w:asciiTheme="minorHAnsi" w:hAnsiTheme="minorHAnsi"/>
                <w:sz w:val="22"/>
                <w:szCs w:val="22"/>
              </w:rPr>
              <w:t>Reunión comisión para evaluar antecedentes (Análisis Curricular)</w:t>
            </w:r>
          </w:p>
        </w:tc>
        <w:tc>
          <w:tcPr>
            <w:tcW w:w="3781" w:type="dxa"/>
            <w:vAlign w:val="center"/>
          </w:tcPr>
          <w:p w14:paraId="6DF9B6AF" w14:textId="12249F3D" w:rsidR="00427C25" w:rsidRPr="005563A5" w:rsidRDefault="00DE236F" w:rsidP="00427C25">
            <w:pPr>
              <w:jc w:val="center"/>
              <w:rPr>
                <w:rFonts w:asciiTheme="minorHAnsi" w:hAnsiTheme="minorHAnsi"/>
                <w:strike/>
                <w:sz w:val="22"/>
                <w:szCs w:val="22"/>
              </w:rPr>
            </w:pPr>
            <w:r w:rsidRPr="005563A5">
              <w:rPr>
                <w:rFonts w:asciiTheme="minorHAnsi" w:hAnsiTheme="minorHAnsi"/>
                <w:lang w:val="es-CL"/>
              </w:rPr>
              <w:t>12 al 13 de Febrero 2018</w:t>
            </w:r>
          </w:p>
        </w:tc>
      </w:tr>
      <w:tr w:rsidR="00427C25" w:rsidRPr="00803F3E" w14:paraId="388776A3" w14:textId="77777777" w:rsidTr="00EC0B63">
        <w:trPr>
          <w:trHeight w:val="413"/>
          <w:jc w:val="center"/>
        </w:trPr>
        <w:tc>
          <w:tcPr>
            <w:tcW w:w="5570" w:type="dxa"/>
            <w:vAlign w:val="center"/>
          </w:tcPr>
          <w:p w14:paraId="4917A16C" w14:textId="77777777" w:rsidR="00427C25" w:rsidRPr="00803F3E" w:rsidRDefault="00427C25" w:rsidP="00427C25">
            <w:pPr>
              <w:rPr>
                <w:rFonts w:asciiTheme="minorHAnsi" w:hAnsiTheme="minorHAnsi"/>
              </w:rPr>
            </w:pPr>
            <w:r w:rsidRPr="00803F3E">
              <w:rPr>
                <w:rFonts w:asciiTheme="minorHAnsi" w:hAnsiTheme="minorHAnsi"/>
                <w:sz w:val="22"/>
                <w:szCs w:val="22"/>
              </w:rPr>
              <w:t>Evaluación Psicolaboral</w:t>
            </w:r>
          </w:p>
        </w:tc>
        <w:tc>
          <w:tcPr>
            <w:tcW w:w="3781" w:type="dxa"/>
            <w:vAlign w:val="center"/>
          </w:tcPr>
          <w:p w14:paraId="2A988733" w14:textId="2C223EF8" w:rsidR="00427C25" w:rsidRPr="005563A5" w:rsidRDefault="00DE236F" w:rsidP="00427C25">
            <w:pPr>
              <w:jc w:val="center"/>
              <w:rPr>
                <w:rFonts w:asciiTheme="minorHAnsi" w:hAnsiTheme="minorHAnsi"/>
                <w:strike/>
                <w:sz w:val="22"/>
                <w:szCs w:val="22"/>
              </w:rPr>
            </w:pPr>
            <w:r w:rsidRPr="005563A5">
              <w:rPr>
                <w:rFonts w:asciiTheme="minorHAnsi" w:hAnsiTheme="minorHAnsi"/>
                <w:lang w:val="es-CL"/>
              </w:rPr>
              <w:t>14 al 23 de Febrero 2018</w:t>
            </w:r>
          </w:p>
        </w:tc>
      </w:tr>
      <w:tr w:rsidR="00427C25" w:rsidRPr="00803F3E" w14:paraId="3C1807BF" w14:textId="77777777" w:rsidTr="00EC0B63">
        <w:trPr>
          <w:trHeight w:val="419"/>
          <w:jc w:val="center"/>
        </w:trPr>
        <w:tc>
          <w:tcPr>
            <w:tcW w:w="5570" w:type="dxa"/>
            <w:vAlign w:val="center"/>
          </w:tcPr>
          <w:p w14:paraId="3FDF0D27" w14:textId="77777777" w:rsidR="00427C25" w:rsidRPr="00803F3E" w:rsidRDefault="00427C25" w:rsidP="00427C25">
            <w:pPr>
              <w:rPr>
                <w:rFonts w:asciiTheme="minorHAnsi" w:hAnsiTheme="minorHAnsi"/>
              </w:rPr>
            </w:pPr>
            <w:r w:rsidRPr="00803F3E">
              <w:rPr>
                <w:rFonts w:asciiTheme="minorHAnsi" w:hAnsiTheme="minorHAnsi"/>
                <w:sz w:val="22"/>
                <w:szCs w:val="22"/>
              </w:rPr>
              <w:t>Entrevista personal a postulantes por Comisión Selección</w:t>
            </w:r>
          </w:p>
        </w:tc>
        <w:tc>
          <w:tcPr>
            <w:tcW w:w="3781" w:type="dxa"/>
            <w:vAlign w:val="center"/>
          </w:tcPr>
          <w:p w14:paraId="6B086503" w14:textId="616F2ABC" w:rsidR="00427C25" w:rsidRPr="005563A5" w:rsidRDefault="00DE236F" w:rsidP="00427C25">
            <w:pPr>
              <w:jc w:val="center"/>
              <w:rPr>
                <w:rFonts w:asciiTheme="minorHAnsi" w:hAnsiTheme="minorHAnsi"/>
                <w:strike/>
                <w:sz w:val="22"/>
                <w:szCs w:val="22"/>
              </w:rPr>
            </w:pPr>
            <w:r w:rsidRPr="005563A5">
              <w:rPr>
                <w:rFonts w:asciiTheme="minorHAnsi" w:hAnsiTheme="minorHAnsi"/>
                <w:lang w:val="es-CL"/>
              </w:rPr>
              <w:t>26 al 27 de Febrero 2018</w:t>
            </w:r>
          </w:p>
        </w:tc>
      </w:tr>
      <w:tr w:rsidR="00427C25" w:rsidRPr="00803F3E" w14:paraId="40CAFF98" w14:textId="77777777" w:rsidTr="00EC0B63">
        <w:trPr>
          <w:trHeight w:val="397"/>
          <w:jc w:val="center"/>
        </w:trPr>
        <w:tc>
          <w:tcPr>
            <w:tcW w:w="5570" w:type="dxa"/>
            <w:vAlign w:val="center"/>
          </w:tcPr>
          <w:p w14:paraId="00EDF458" w14:textId="77777777" w:rsidR="00427C25" w:rsidRPr="00803F3E" w:rsidRDefault="00427C25" w:rsidP="00427C25">
            <w:pPr>
              <w:rPr>
                <w:rFonts w:asciiTheme="minorHAnsi" w:hAnsiTheme="minorHAnsi"/>
              </w:rPr>
            </w:pPr>
            <w:r w:rsidRPr="00803F3E">
              <w:rPr>
                <w:rFonts w:asciiTheme="minorHAnsi" w:hAnsiTheme="minorHAnsi"/>
                <w:sz w:val="22"/>
                <w:szCs w:val="22"/>
              </w:rPr>
              <w:t>Resolución del proceso</w:t>
            </w:r>
          </w:p>
        </w:tc>
        <w:tc>
          <w:tcPr>
            <w:tcW w:w="3781" w:type="dxa"/>
            <w:vAlign w:val="center"/>
          </w:tcPr>
          <w:p w14:paraId="43C39229" w14:textId="5CA1D39A" w:rsidR="00427C25" w:rsidRPr="005563A5" w:rsidRDefault="00DE236F" w:rsidP="00427C25">
            <w:pPr>
              <w:jc w:val="center"/>
              <w:rPr>
                <w:rFonts w:asciiTheme="minorHAnsi" w:hAnsiTheme="minorHAnsi"/>
                <w:strike/>
                <w:sz w:val="22"/>
                <w:szCs w:val="22"/>
              </w:rPr>
            </w:pPr>
            <w:r w:rsidRPr="005563A5">
              <w:rPr>
                <w:rFonts w:asciiTheme="minorHAnsi" w:hAnsiTheme="minorHAnsi"/>
                <w:lang w:val="es-CL"/>
              </w:rPr>
              <w:t>28</w:t>
            </w:r>
            <w:r w:rsidR="00427C25" w:rsidRPr="005563A5">
              <w:rPr>
                <w:rFonts w:asciiTheme="minorHAnsi" w:hAnsiTheme="minorHAnsi"/>
                <w:lang w:val="es-CL"/>
              </w:rPr>
              <w:t xml:space="preserve"> de </w:t>
            </w:r>
            <w:r w:rsidR="00415ABF" w:rsidRPr="005563A5">
              <w:rPr>
                <w:rFonts w:asciiTheme="minorHAnsi" w:hAnsiTheme="minorHAnsi"/>
                <w:lang w:val="es-CL"/>
              </w:rPr>
              <w:t>Febrero</w:t>
            </w:r>
            <w:r w:rsidR="00427C25" w:rsidRPr="005563A5">
              <w:rPr>
                <w:rFonts w:asciiTheme="minorHAnsi" w:hAnsiTheme="minorHAnsi"/>
                <w:lang w:val="es-CL"/>
              </w:rPr>
              <w:t xml:space="preserve"> del 201</w:t>
            </w:r>
            <w:r w:rsidR="00A307C1" w:rsidRPr="005563A5">
              <w:rPr>
                <w:rFonts w:asciiTheme="minorHAnsi" w:hAnsiTheme="minorHAnsi"/>
                <w:lang w:val="es-CL"/>
              </w:rPr>
              <w:t>8</w:t>
            </w:r>
          </w:p>
        </w:tc>
      </w:tr>
    </w:tbl>
    <w:p w14:paraId="46BC4136" w14:textId="77777777" w:rsidR="00994F30" w:rsidRPr="00803F3E" w:rsidRDefault="00994F30" w:rsidP="00986A79">
      <w:pPr>
        <w:jc w:val="both"/>
        <w:rPr>
          <w:rFonts w:asciiTheme="minorHAnsi" w:hAnsiTheme="minorHAnsi"/>
          <w:sz w:val="22"/>
          <w:szCs w:val="22"/>
        </w:rPr>
      </w:pPr>
    </w:p>
    <w:p w14:paraId="17542E14" w14:textId="77777777" w:rsidR="00F31AD5" w:rsidRPr="00803F3E" w:rsidRDefault="00F31AD5" w:rsidP="00986A79">
      <w:pPr>
        <w:jc w:val="both"/>
        <w:rPr>
          <w:rFonts w:asciiTheme="minorHAnsi" w:hAnsiTheme="minorHAnsi"/>
          <w:sz w:val="22"/>
          <w:szCs w:val="22"/>
        </w:rPr>
      </w:pPr>
    </w:p>
    <w:p w14:paraId="1EF9DA66" w14:textId="12D5ACEA" w:rsidR="007962A7" w:rsidRPr="00803F3E" w:rsidRDefault="007962A7" w:rsidP="00986A79">
      <w:pPr>
        <w:jc w:val="both"/>
        <w:rPr>
          <w:rFonts w:asciiTheme="minorHAnsi" w:hAnsiTheme="minorHAnsi"/>
          <w:sz w:val="22"/>
          <w:szCs w:val="22"/>
        </w:rPr>
      </w:pPr>
    </w:p>
    <w:p w14:paraId="2A575850" w14:textId="3C89F7AE" w:rsidR="00A307C1" w:rsidRPr="00803F3E" w:rsidRDefault="00A307C1" w:rsidP="00986A79">
      <w:pPr>
        <w:jc w:val="both"/>
        <w:rPr>
          <w:rFonts w:asciiTheme="minorHAnsi" w:hAnsiTheme="minorHAnsi"/>
          <w:sz w:val="22"/>
          <w:szCs w:val="22"/>
        </w:rPr>
      </w:pPr>
    </w:p>
    <w:p w14:paraId="13EF97CB" w14:textId="25232D89" w:rsidR="00A307C1" w:rsidRPr="00803F3E" w:rsidRDefault="00A307C1" w:rsidP="00986A79">
      <w:pPr>
        <w:jc w:val="both"/>
        <w:rPr>
          <w:rFonts w:asciiTheme="minorHAnsi" w:hAnsiTheme="minorHAnsi"/>
          <w:sz w:val="22"/>
          <w:szCs w:val="22"/>
        </w:rPr>
      </w:pPr>
    </w:p>
    <w:p w14:paraId="51969764" w14:textId="38A690BD" w:rsidR="00A307C1" w:rsidRPr="00803F3E" w:rsidRDefault="00A307C1" w:rsidP="00986A79">
      <w:pPr>
        <w:jc w:val="both"/>
        <w:rPr>
          <w:rFonts w:asciiTheme="minorHAnsi" w:hAnsiTheme="minorHAnsi"/>
          <w:sz w:val="22"/>
          <w:szCs w:val="22"/>
        </w:rPr>
      </w:pPr>
    </w:p>
    <w:p w14:paraId="690B72E8" w14:textId="2A7DCDF8" w:rsidR="00A307C1" w:rsidRPr="00803F3E" w:rsidRDefault="00A307C1" w:rsidP="00986A79">
      <w:pPr>
        <w:jc w:val="both"/>
        <w:rPr>
          <w:rFonts w:asciiTheme="minorHAnsi" w:hAnsiTheme="minorHAnsi"/>
          <w:sz w:val="22"/>
          <w:szCs w:val="22"/>
        </w:rPr>
      </w:pPr>
    </w:p>
    <w:p w14:paraId="375365DB" w14:textId="52A0EDD9" w:rsidR="00A307C1" w:rsidRPr="00803F3E" w:rsidRDefault="00A307C1" w:rsidP="00986A79">
      <w:pPr>
        <w:jc w:val="both"/>
        <w:rPr>
          <w:rFonts w:asciiTheme="minorHAnsi" w:hAnsiTheme="minorHAnsi"/>
          <w:sz w:val="22"/>
          <w:szCs w:val="22"/>
        </w:rPr>
      </w:pPr>
    </w:p>
    <w:p w14:paraId="02D17CC5" w14:textId="77777777" w:rsidR="00A307C1" w:rsidRPr="00803F3E" w:rsidRDefault="00A307C1" w:rsidP="00986A79">
      <w:pPr>
        <w:jc w:val="both"/>
        <w:rPr>
          <w:rFonts w:asciiTheme="minorHAnsi" w:hAnsiTheme="minorHAnsi"/>
          <w:sz w:val="22"/>
          <w:szCs w:val="22"/>
        </w:rPr>
      </w:pPr>
    </w:p>
    <w:p w14:paraId="723C38A5" w14:textId="7C0954F7" w:rsidR="007962A7" w:rsidRPr="00803F3E" w:rsidRDefault="007962A7" w:rsidP="00511AF4">
      <w:pPr>
        <w:pStyle w:val="Textoindependiente"/>
        <w:numPr>
          <w:ilvl w:val="0"/>
          <w:numId w:val="7"/>
        </w:numPr>
        <w:jc w:val="both"/>
        <w:rPr>
          <w:rFonts w:asciiTheme="minorHAnsi" w:hAnsiTheme="minorHAnsi"/>
          <w:b/>
          <w:szCs w:val="22"/>
        </w:rPr>
      </w:pPr>
      <w:r w:rsidRPr="00803F3E">
        <w:rPr>
          <w:rFonts w:asciiTheme="minorHAnsi" w:hAnsiTheme="minorHAnsi"/>
          <w:b/>
          <w:szCs w:val="22"/>
        </w:rPr>
        <w:lastRenderedPageBreak/>
        <w:t xml:space="preserve">OBJETIVOS </w:t>
      </w:r>
    </w:p>
    <w:p w14:paraId="3C0CD234" w14:textId="77777777" w:rsidR="00376247" w:rsidRPr="00803F3E" w:rsidRDefault="00376247" w:rsidP="00195E06">
      <w:pPr>
        <w:pStyle w:val="Default"/>
        <w:ind w:left="426"/>
        <w:jc w:val="both"/>
        <w:rPr>
          <w:rFonts w:asciiTheme="minorHAnsi" w:hAnsiTheme="minorHAnsi"/>
          <w:sz w:val="22"/>
          <w:szCs w:val="22"/>
          <w:lang w:val="es-MX"/>
        </w:rPr>
      </w:pPr>
    </w:p>
    <w:p w14:paraId="14F7DFD6" w14:textId="20BDFC9A" w:rsidR="00195E06" w:rsidRPr="00803F3E" w:rsidRDefault="00A307C1" w:rsidP="00E2220E">
      <w:pPr>
        <w:pStyle w:val="Default"/>
        <w:ind w:left="426"/>
        <w:jc w:val="both"/>
        <w:rPr>
          <w:rFonts w:asciiTheme="minorHAnsi" w:hAnsiTheme="minorHAnsi"/>
          <w:color w:val="auto"/>
          <w:sz w:val="22"/>
          <w:szCs w:val="22"/>
          <w:lang w:val="es-MX"/>
        </w:rPr>
      </w:pPr>
      <w:r w:rsidRPr="00803F3E">
        <w:rPr>
          <w:rFonts w:asciiTheme="minorHAnsi" w:hAnsiTheme="minorHAnsi"/>
          <w:color w:val="auto"/>
          <w:sz w:val="22"/>
          <w:szCs w:val="22"/>
          <w:lang w:val="es-MX"/>
        </w:rPr>
        <w:t xml:space="preserve">Asegurar la </w:t>
      </w:r>
      <w:r w:rsidR="00CE2A76" w:rsidRPr="00803F3E">
        <w:rPr>
          <w:rFonts w:asciiTheme="minorHAnsi" w:hAnsiTheme="minorHAnsi"/>
          <w:color w:val="auto"/>
          <w:sz w:val="22"/>
          <w:szCs w:val="22"/>
          <w:lang w:val="es-MX"/>
        </w:rPr>
        <w:t>correcta</w:t>
      </w:r>
      <w:r w:rsidRPr="00803F3E">
        <w:rPr>
          <w:rFonts w:asciiTheme="minorHAnsi" w:hAnsiTheme="minorHAnsi"/>
          <w:color w:val="auto"/>
          <w:sz w:val="22"/>
          <w:szCs w:val="22"/>
          <w:lang w:val="es-MX"/>
        </w:rPr>
        <w:t xml:space="preserve"> y oportuna realización de exámenes en el Hospital de Peñablanca, interviniendo en la etapa Pre-</w:t>
      </w:r>
      <w:r w:rsidR="00CE2A76" w:rsidRPr="00803F3E">
        <w:rPr>
          <w:rFonts w:asciiTheme="minorHAnsi" w:hAnsiTheme="minorHAnsi"/>
          <w:color w:val="auto"/>
          <w:sz w:val="22"/>
          <w:szCs w:val="22"/>
          <w:lang w:val="es-MX"/>
        </w:rPr>
        <w:t>Analítica</w:t>
      </w:r>
      <w:r w:rsidRPr="00803F3E">
        <w:rPr>
          <w:rFonts w:asciiTheme="minorHAnsi" w:hAnsiTheme="minorHAnsi"/>
          <w:color w:val="auto"/>
          <w:sz w:val="22"/>
          <w:szCs w:val="22"/>
          <w:lang w:val="es-MX"/>
        </w:rPr>
        <w:t xml:space="preserve">, </w:t>
      </w:r>
      <w:r w:rsidR="00CE2A76" w:rsidRPr="00803F3E">
        <w:rPr>
          <w:rFonts w:asciiTheme="minorHAnsi" w:hAnsiTheme="minorHAnsi"/>
          <w:color w:val="auto"/>
          <w:sz w:val="22"/>
          <w:szCs w:val="22"/>
          <w:lang w:val="es-MX"/>
        </w:rPr>
        <w:t>Analítica</w:t>
      </w:r>
      <w:r w:rsidRPr="00803F3E">
        <w:rPr>
          <w:rFonts w:asciiTheme="minorHAnsi" w:hAnsiTheme="minorHAnsi"/>
          <w:color w:val="auto"/>
          <w:sz w:val="22"/>
          <w:szCs w:val="22"/>
          <w:lang w:val="es-MX"/>
        </w:rPr>
        <w:t xml:space="preserve"> y </w:t>
      </w:r>
      <w:r w:rsidR="00CE2A76" w:rsidRPr="00803F3E">
        <w:rPr>
          <w:rFonts w:asciiTheme="minorHAnsi" w:hAnsiTheme="minorHAnsi"/>
          <w:color w:val="auto"/>
          <w:sz w:val="22"/>
          <w:szCs w:val="22"/>
          <w:lang w:val="es-MX"/>
        </w:rPr>
        <w:t>Post-Analítica de los exámenes a realizar, necesari</w:t>
      </w:r>
      <w:r w:rsidR="00E2220E" w:rsidRPr="00803F3E">
        <w:rPr>
          <w:rFonts w:asciiTheme="minorHAnsi" w:hAnsiTheme="minorHAnsi"/>
          <w:color w:val="auto"/>
          <w:sz w:val="22"/>
          <w:szCs w:val="22"/>
          <w:lang w:val="es-MX"/>
        </w:rPr>
        <w:t>os para el correcto diagnóstico, control y seguimiento</w:t>
      </w:r>
      <w:r w:rsidR="00CE2A76" w:rsidRPr="00803F3E">
        <w:rPr>
          <w:rFonts w:asciiTheme="minorHAnsi" w:hAnsiTheme="minorHAnsi"/>
          <w:color w:val="auto"/>
          <w:sz w:val="22"/>
          <w:szCs w:val="22"/>
          <w:lang w:val="es-MX"/>
        </w:rPr>
        <w:t xml:space="preserve"> de los usuarios de la red SSVQ, cumpliendo con los m</w:t>
      </w:r>
      <w:r w:rsidR="005C3967" w:rsidRPr="00803F3E">
        <w:rPr>
          <w:rFonts w:asciiTheme="minorHAnsi" w:hAnsiTheme="minorHAnsi"/>
          <w:color w:val="auto"/>
          <w:sz w:val="22"/>
          <w:szCs w:val="22"/>
          <w:lang w:val="es-MX"/>
        </w:rPr>
        <w:t>á</w:t>
      </w:r>
      <w:r w:rsidR="00CE2A76" w:rsidRPr="00803F3E">
        <w:rPr>
          <w:rFonts w:asciiTheme="minorHAnsi" w:hAnsiTheme="minorHAnsi"/>
          <w:color w:val="auto"/>
          <w:sz w:val="22"/>
          <w:szCs w:val="22"/>
          <w:lang w:val="es-MX"/>
        </w:rPr>
        <w:t xml:space="preserve">s altos estándares de calidad. </w:t>
      </w:r>
    </w:p>
    <w:p w14:paraId="7775F6E6" w14:textId="038DD8D5" w:rsidR="00195E06" w:rsidRPr="00803F3E" w:rsidRDefault="00195E06" w:rsidP="00195E06">
      <w:pPr>
        <w:pStyle w:val="Default"/>
        <w:ind w:left="426"/>
        <w:jc w:val="both"/>
        <w:rPr>
          <w:rFonts w:asciiTheme="minorHAnsi" w:hAnsiTheme="minorHAnsi"/>
          <w:sz w:val="22"/>
          <w:szCs w:val="22"/>
        </w:rPr>
      </w:pPr>
    </w:p>
    <w:p w14:paraId="6DA60C72" w14:textId="77777777" w:rsidR="00511AF4" w:rsidRPr="00803F3E" w:rsidRDefault="00511AF4" w:rsidP="00511AF4">
      <w:pPr>
        <w:pStyle w:val="Textoindependiente"/>
        <w:numPr>
          <w:ilvl w:val="0"/>
          <w:numId w:val="7"/>
        </w:numPr>
        <w:jc w:val="both"/>
        <w:rPr>
          <w:rFonts w:asciiTheme="minorHAnsi" w:hAnsiTheme="minorHAnsi"/>
          <w:b/>
          <w:szCs w:val="22"/>
        </w:rPr>
      </w:pPr>
      <w:r w:rsidRPr="00803F3E">
        <w:rPr>
          <w:rFonts w:asciiTheme="minorHAnsi" w:hAnsiTheme="minorHAnsi"/>
          <w:b/>
          <w:szCs w:val="22"/>
        </w:rPr>
        <w:t>PRINCIPALES RESPONSABILIDADES</w:t>
      </w:r>
    </w:p>
    <w:p w14:paraId="2699524E" w14:textId="77777777" w:rsidR="00376247" w:rsidRPr="00803F3E" w:rsidRDefault="00376247" w:rsidP="00376247">
      <w:pPr>
        <w:pStyle w:val="Textoindependiente"/>
        <w:ind w:left="426"/>
        <w:jc w:val="both"/>
        <w:rPr>
          <w:rFonts w:asciiTheme="minorHAnsi" w:hAnsiTheme="minorHAnsi"/>
          <w:b/>
          <w:szCs w:val="22"/>
        </w:rPr>
      </w:pPr>
    </w:p>
    <w:p w14:paraId="0BCA747C" w14:textId="219F95BF" w:rsidR="00195E06" w:rsidRPr="00803F3E" w:rsidRDefault="00CE2A76" w:rsidP="00195E06">
      <w:pPr>
        <w:pStyle w:val="Default"/>
        <w:numPr>
          <w:ilvl w:val="0"/>
          <w:numId w:val="44"/>
        </w:numPr>
        <w:spacing w:after="70"/>
        <w:jc w:val="both"/>
        <w:rPr>
          <w:rFonts w:asciiTheme="minorHAnsi" w:hAnsiTheme="minorHAnsi"/>
          <w:sz w:val="22"/>
          <w:szCs w:val="22"/>
        </w:rPr>
      </w:pPr>
      <w:r w:rsidRPr="00803F3E">
        <w:rPr>
          <w:rFonts w:asciiTheme="minorHAnsi" w:hAnsiTheme="minorHAnsi"/>
          <w:sz w:val="22"/>
          <w:szCs w:val="22"/>
        </w:rPr>
        <w:t xml:space="preserve">Mantención diaria a nivel de usuario de los equipos. </w:t>
      </w:r>
    </w:p>
    <w:p w14:paraId="70E36FBE" w14:textId="293A2034" w:rsidR="00195E06" w:rsidRPr="00803F3E" w:rsidRDefault="00CE2A76" w:rsidP="00195E06">
      <w:pPr>
        <w:pStyle w:val="Default"/>
        <w:numPr>
          <w:ilvl w:val="0"/>
          <w:numId w:val="44"/>
        </w:numPr>
        <w:spacing w:after="70"/>
        <w:jc w:val="both"/>
        <w:rPr>
          <w:rFonts w:asciiTheme="minorHAnsi" w:hAnsiTheme="minorHAnsi"/>
          <w:sz w:val="22"/>
          <w:szCs w:val="22"/>
        </w:rPr>
      </w:pPr>
      <w:r w:rsidRPr="00803F3E">
        <w:rPr>
          <w:rFonts w:asciiTheme="minorHAnsi" w:hAnsiTheme="minorHAnsi"/>
          <w:sz w:val="22"/>
          <w:szCs w:val="22"/>
        </w:rPr>
        <w:t xml:space="preserve">Evaluación de CCI diario y realización de respectivas acciones correctivas. </w:t>
      </w:r>
    </w:p>
    <w:p w14:paraId="65F6C1CC" w14:textId="1EFDF174" w:rsidR="00CE2A76" w:rsidRPr="00803F3E" w:rsidRDefault="00CE2A76" w:rsidP="00195E06">
      <w:pPr>
        <w:pStyle w:val="Default"/>
        <w:numPr>
          <w:ilvl w:val="0"/>
          <w:numId w:val="44"/>
        </w:numPr>
        <w:spacing w:after="70"/>
        <w:jc w:val="both"/>
        <w:rPr>
          <w:rFonts w:asciiTheme="minorHAnsi" w:hAnsiTheme="minorHAnsi"/>
          <w:sz w:val="22"/>
          <w:szCs w:val="22"/>
        </w:rPr>
      </w:pPr>
      <w:r w:rsidRPr="00803F3E">
        <w:rPr>
          <w:rFonts w:asciiTheme="minorHAnsi" w:hAnsiTheme="minorHAnsi"/>
          <w:sz w:val="22"/>
          <w:szCs w:val="22"/>
        </w:rPr>
        <w:t xml:space="preserve">Evaluación y validación de exámenes. </w:t>
      </w:r>
    </w:p>
    <w:p w14:paraId="6EEFA3A0" w14:textId="6F65881E" w:rsidR="00CE2A76" w:rsidRPr="00803F3E" w:rsidRDefault="00CE2A76" w:rsidP="00195E06">
      <w:pPr>
        <w:pStyle w:val="Default"/>
        <w:numPr>
          <w:ilvl w:val="0"/>
          <w:numId w:val="44"/>
        </w:numPr>
        <w:spacing w:after="70"/>
        <w:jc w:val="both"/>
        <w:rPr>
          <w:rFonts w:asciiTheme="minorHAnsi" w:hAnsiTheme="minorHAnsi"/>
          <w:sz w:val="22"/>
          <w:szCs w:val="22"/>
        </w:rPr>
      </w:pPr>
      <w:r w:rsidRPr="00803F3E">
        <w:rPr>
          <w:rFonts w:asciiTheme="minorHAnsi" w:hAnsiTheme="minorHAnsi"/>
          <w:sz w:val="22"/>
          <w:szCs w:val="22"/>
        </w:rPr>
        <w:t xml:space="preserve">Realización de PEEC según área de desempeño. </w:t>
      </w:r>
    </w:p>
    <w:p w14:paraId="2523D319" w14:textId="6407E210" w:rsidR="00CE2A76" w:rsidRPr="00803F3E" w:rsidRDefault="00CE2A76" w:rsidP="00195E06">
      <w:pPr>
        <w:pStyle w:val="Default"/>
        <w:numPr>
          <w:ilvl w:val="0"/>
          <w:numId w:val="44"/>
        </w:numPr>
        <w:spacing w:after="70"/>
        <w:jc w:val="both"/>
        <w:rPr>
          <w:rFonts w:asciiTheme="minorHAnsi" w:hAnsiTheme="minorHAnsi"/>
          <w:sz w:val="22"/>
          <w:szCs w:val="22"/>
        </w:rPr>
      </w:pPr>
      <w:r w:rsidRPr="00803F3E">
        <w:rPr>
          <w:rFonts w:asciiTheme="minorHAnsi" w:hAnsiTheme="minorHAnsi"/>
          <w:sz w:val="22"/>
          <w:szCs w:val="22"/>
        </w:rPr>
        <w:t xml:space="preserve">Manejo de equipamientos automatizados de las diferentes áreas del laboratorio. (Química, Hematología, Coagulación, Hormonas, Uroanálisis, Bacteriología). </w:t>
      </w:r>
    </w:p>
    <w:p w14:paraId="1D786F62" w14:textId="740EAB06" w:rsidR="00CE2A76" w:rsidRPr="00803F3E" w:rsidRDefault="00CE2A76" w:rsidP="00195E06">
      <w:pPr>
        <w:pStyle w:val="Default"/>
        <w:numPr>
          <w:ilvl w:val="0"/>
          <w:numId w:val="44"/>
        </w:numPr>
        <w:spacing w:after="70"/>
        <w:jc w:val="both"/>
        <w:rPr>
          <w:rFonts w:asciiTheme="minorHAnsi" w:hAnsiTheme="minorHAnsi"/>
          <w:sz w:val="22"/>
          <w:szCs w:val="22"/>
        </w:rPr>
      </w:pPr>
      <w:r w:rsidRPr="00803F3E">
        <w:rPr>
          <w:rFonts w:asciiTheme="minorHAnsi" w:hAnsiTheme="minorHAnsi"/>
          <w:sz w:val="22"/>
          <w:szCs w:val="22"/>
        </w:rPr>
        <w:t>Supervisión de los procedimientos en cada área en la que se desempeña.</w:t>
      </w:r>
    </w:p>
    <w:p w14:paraId="71C408E7" w14:textId="2A7A5AC5" w:rsidR="00CE2A76" w:rsidRPr="00803F3E" w:rsidRDefault="00CE2A76" w:rsidP="00195E06">
      <w:pPr>
        <w:pStyle w:val="Default"/>
        <w:numPr>
          <w:ilvl w:val="0"/>
          <w:numId w:val="44"/>
        </w:numPr>
        <w:spacing w:after="70"/>
        <w:jc w:val="both"/>
        <w:rPr>
          <w:rFonts w:asciiTheme="minorHAnsi" w:hAnsiTheme="minorHAnsi"/>
          <w:sz w:val="22"/>
          <w:szCs w:val="22"/>
        </w:rPr>
      </w:pPr>
      <w:r w:rsidRPr="00803F3E">
        <w:rPr>
          <w:rFonts w:asciiTheme="minorHAnsi" w:hAnsiTheme="minorHAnsi"/>
          <w:sz w:val="22"/>
          <w:szCs w:val="22"/>
        </w:rPr>
        <w:t>Organizar y controlar el personal a su cargo en horarios de turno.</w:t>
      </w:r>
    </w:p>
    <w:p w14:paraId="430F6AAC" w14:textId="2FEBF1ED" w:rsidR="00CE2A76" w:rsidRPr="00803F3E" w:rsidRDefault="00CE2A76" w:rsidP="00195E06">
      <w:pPr>
        <w:pStyle w:val="Default"/>
        <w:numPr>
          <w:ilvl w:val="0"/>
          <w:numId w:val="44"/>
        </w:numPr>
        <w:spacing w:after="70"/>
        <w:jc w:val="both"/>
        <w:rPr>
          <w:rFonts w:asciiTheme="minorHAnsi" w:hAnsiTheme="minorHAnsi"/>
          <w:sz w:val="22"/>
          <w:szCs w:val="22"/>
        </w:rPr>
      </w:pPr>
      <w:r w:rsidRPr="00803F3E">
        <w:rPr>
          <w:rFonts w:asciiTheme="minorHAnsi" w:hAnsiTheme="minorHAnsi"/>
          <w:sz w:val="22"/>
          <w:szCs w:val="22"/>
        </w:rPr>
        <w:t xml:space="preserve">Manejo de Stock de insumos en su área de desempeño. </w:t>
      </w:r>
    </w:p>
    <w:p w14:paraId="09ACE865" w14:textId="033647E2" w:rsidR="00CE2A76" w:rsidRPr="00803F3E" w:rsidRDefault="00CE2A76" w:rsidP="00195E06">
      <w:pPr>
        <w:pStyle w:val="Default"/>
        <w:numPr>
          <w:ilvl w:val="0"/>
          <w:numId w:val="44"/>
        </w:numPr>
        <w:spacing w:after="70"/>
        <w:jc w:val="both"/>
        <w:rPr>
          <w:rFonts w:asciiTheme="minorHAnsi" w:hAnsiTheme="minorHAnsi"/>
          <w:sz w:val="22"/>
          <w:szCs w:val="22"/>
        </w:rPr>
      </w:pPr>
      <w:r w:rsidRPr="00803F3E">
        <w:rPr>
          <w:rFonts w:asciiTheme="minorHAnsi" w:hAnsiTheme="minorHAnsi"/>
          <w:sz w:val="22"/>
          <w:szCs w:val="22"/>
        </w:rPr>
        <w:t xml:space="preserve">Otras labores que ordene el Jefe Directo atingentes a su cargo. </w:t>
      </w:r>
    </w:p>
    <w:p w14:paraId="54705A07" w14:textId="77777777" w:rsidR="00CE2A76" w:rsidRPr="00803F3E" w:rsidRDefault="00CE2A76" w:rsidP="00CE2A76">
      <w:pPr>
        <w:pStyle w:val="Default"/>
        <w:spacing w:after="70"/>
        <w:ind w:left="360"/>
        <w:jc w:val="both"/>
        <w:rPr>
          <w:rFonts w:asciiTheme="minorHAnsi" w:hAnsiTheme="minorHAnsi"/>
          <w:sz w:val="22"/>
          <w:szCs w:val="22"/>
        </w:rPr>
      </w:pPr>
    </w:p>
    <w:p w14:paraId="7C01EC94" w14:textId="59E5B499" w:rsidR="004E158E" w:rsidRPr="00803F3E" w:rsidRDefault="00997596" w:rsidP="007B624A">
      <w:pPr>
        <w:spacing w:before="100" w:beforeAutospacing="1" w:after="100" w:afterAutospacing="1"/>
        <w:jc w:val="both"/>
        <w:rPr>
          <w:rFonts w:asciiTheme="minorHAnsi" w:hAnsiTheme="minorHAnsi"/>
          <w:b/>
          <w:lang w:val="es-CL"/>
        </w:rPr>
      </w:pPr>
      <w:r w:rsidRPr="00803F3E">
        <w:rPr>
          <w:rFonts w:asciiTheme="minorHAnsi" w:hAnsiTheme="minorHAnsi"/>
          <w:b/>
          <w:lang w:val="es-CL"/>
        </w:rPr>
        <w:t>5</w:t>
      </w:r>
      <w:r w:rsidR="00994F30" w:rsidRPr="00803F3E">
        <w:rPr>
          <w:rFonts w:asciiTheme="minorHAnsi" w:hAnsiTheme="minorHAnsi"/>
          <w:b/>
          <w:lang w:val="es-CL"/>
        </w:rPr>
        <w:t xml:space="preserve">. REQUISITOS </w:t>
      </w:r>
    </w:p>
    <w:p w14:paraId="7BC5AEF2" w14:textId="7EC00E0C" w:rsidR="00994F30" w:rsidRPr="00803F3E" w:rsidRDefault="00997596" w:rsidP="007402DE">
      <w:pPr>
        <w:tabs>
          <w:tab w:val="left" w:pos="3980"/>
        </w:tabs>
        <w:spacing w:before="100" w:beforeAutospacing="1" w:after="100" w:afterAutospacing="1"/>
        <w:jc w:val="both"/>
        <w:rPr>
          <w:rFonts w:asciiTheme="minorHAnsi" w:hAnsiTheme="minorHAnsi"/>
          <w:b/>
          <w:sz w:val="22"/>
          <w:lang w:val="es-CL"/>
        </w:rPr>
      </w:pPr>
      <w:r w:rsidRPr="00803F3E">
        <w:rPr>
          <w:rFonts w:asciiTheme="minorHAnsi" w:hAnsiTheme="minorHAnsi"/>
          <w:b/>
          <w:sz w:val="22"/>
          <w:lang w:val="es-CL"/>
        </w:rPr>
        <w:t>5</w:t>
      </w:r>
      <w:r w:rsidR="00994F30" w:rsidRPr="00803F3E">
        <w:rPr>
          <w:rFonts w:asciiTheme="minorHAnsi" w:hAnsiTheme="minorHAnsi"/>
          <w:b/>
          <w:sz w:val="22"/>
          <w:lang w:val="es-CL"/>
        </w:rPr>
        <w:t>.1 Requisitos Legales:</w:t>
      </w:r>
      <w:r w:rsidR="00D25DB5" w:rsidRPr="00803F3E">
        <w:rPr>
          <w:rFonts w:asciiTheme="minorHAnsi" w:hAnsiTheme="minorHAnsi"/>
          <w:b/>
          <w:sz w:val="22"/>
          <w:lang w:val="es-CL"/>
        </w:rPr>
        <w:t xml:space="preserve"> </w:t>
      </w:r>
    </w:p>
    <w:p w14:paraId="69D57DB6" w14:textId="77777777" w:rsidR="00994F30" w:rsidRPr="00803F3E" w:rsidRDefault="00994F30" w:rsidP="00144678">
      <w:pPr>
        <w:spacing w:before="100" w:beforeAutospacing="1" w:after="100" w:afterAutospacing="1"/>
        <w:jc w:val="both"/>
        <w:rPr>
          <w:rFonts w:asciiTheme="minorHAnsi" w:hAnsiTheme="minorHAnsi"/>
          <w:sz w:val="22"/>
          <w:szCs w:val="22"/>
          <w:lang w:val="es-CL"/>
        </w:rPr>
      </w:pPr>
      <w:r w:rsidRPr="00803F3E">
        <w:rPr>
          <w:rFonts w:asciiTheme="minorHAnsi" w:hAnsiTheme="minorHAnsi"/>
          <w:sz w:val="22"/>
          <w:szCs w:val="22"/>
          <w:lang w:val="es-CL"/>
        </w:rPr>
        <w:t xml:space="preserve">Los postulantes deberán cumplir los requisitos de ingreso a la Administración Pública, establecidos en el Art. 12º de la Ley 18.834: </w:t>
      </w:r>
    </w:p>
    <w:p w14:paraId="3E449C70" w14:textId="77777777" w:rsidR="00994F30" w:rsidRPr="00803F3E" w:rsidRDefault="00994F30" w:rsidP="00782548">
      <w:pPr>
        <w:pStyle w:val="Prrafodelista"/>
        <w:numPr>
          <w:ilvl w:val="0"/>
          <w:numId w:val="2"/>
        </w:numPr>
        <w:rPr>
          <w:rFonts w:asciiTheme="minorHAnsi" w:hAnsiTheme="minorHAnsi"/>
        </w:rPr>
      </w:pPr>
      <w:r w:rsidRPr="00803F3E">
        <w:rPr>
          <w:rFonts w:asciiTheme="minorHAnsi" w:hAnsiTheme="minorHAnsi"/>
        </w:rPr>
        <w:t>Ser ciudadano;</w:t>
      </w:r>
    </w:p>
    <w:p w14:paraId="69324F0D" w14:textId="77777777" w:rsidR="00994F30" w:rsidRPr="00803F3E" w:rsidRDefault="00994F30" w:rsidP="00782548">
      <w:pPr>
        <w:pStyle w:val="Prrafodelista"/>
        <w:numPr>
          <w:ilvl w:val="0"/>
          <w:numId w:val="2"/>
        </w:numPr>
        <w:rPr>
          <w:rFonts w:asciiTheme="minorHAnsi" w:hAnsiTheme="minorHAnsi"/>
        </w:rPr>
      </w:pPr>
      <w:r w:rsidRPr="00803F3E">
        <w:rPr>
          <w:rFonts w:asciiTheme="minorHAnsi" w:hAnsiTheme="minorHAnsi"/>
        </w:rPr>
        <w:t xml:space="preserve">Haber cumplido con la ley de reclutamiento y movilización, cuando fuere procedente; </w:t>
      </w:r>
    </w:p>
    <w:p w14:paraId="4A0F81CF" w14:textId="77777777" w:rsidR="00994F30" w:rsidRPr="00803F3E" w:rsidRDefault="00994F30" w:rsidP="00782548">
      <w:pPr>
        <w:pStyle w:val="Prrafodelista"/>
        <w:numPr>
          <w:ilvl w:val="0"/>
          <w:numId w:val="2"/>
        </w:numPr>
        <w:rPr>
          <w:rFonts w:asciiTheme="minorHAnsi" w:hAnsiTheme="minorHAnsi"/>
        </w:rPr>
      </w:pPr>
      <w:r w:rsidRPr="00803F3E">
        <w:rPr>
          <w:rFonts w:asciiTheme="minorHAnsi" w:hAnsiTheme="minorHAnsi"/>
        </w:rPr>
        <w:t>Tener salud compatible con el desempeño del cargo;</w:t>
      </w:r>
    </w:p>
    <w:p w14:paraId="4FF3C51B" w14:textId="77777777" w:rsidR="00994F30" w:rsidRPr="00803F3E" w:rsidRDefault="00994F30" w:rsidP="00782548">
      <w:pPr>
        <w:pStyle w:val="Prrafodelista"/>
        <w:numPr>
          <w:ilvl w:val="0"/>
          <w:numId w:val="2"/>
        </w:numPr>
        <w:rPr>
          <w:rFonts w:asciiTheme="minorHAnsi" w:hAnsiTheme="minorHAnsi"/>
        </w:rPr>
      </w:pPr>
      <w:r w:rsidRPr="00803F3E">
        <w:rPr>
          <w:rFonts w:asciiTheme="minorHAnsi" w:hAnsiTheme="minorHAnsi"/>
        </w:rPr>
        <w:t xml:space="preserve">Haber aprobado la educación básica y poseer el nivel educacional que por la naturaleza del empleo exija la ley. </w:t>
      </w:r>
    </w:p>
    <w:p w14:paraId="55DD6DA8" w14:textId="77777777" w:rsidR="00994F30" w:rsidRPr="00803F3E" w:rsidRDefault="00994F30" w:rsidP="00782548">
      <w:pPr>
        <w:pStyle w:val="Prrafodelista"/>
        <w:numPr>
          <w:ilvl w:val="0"/>
          <w:numId w:val="2"/>
        </w:numPr>
        <w:rPr>
          <w:rFonts w:asciiTheme="minorHAnsi" w:hAnsiTheme="minorHAnsi"/>
        </w:rPr>
      </w:pPr>
      <w:r w:rsidRPr="00803F3E">
        <w:rPr>
          <w:rFonts w:asciiTheme="minorHAnsi" w:hAnsiTheme="minorHAnsi"/>
        </w:rPr>
        <w:t>No haber cesado en un cargo público como consecuencia de haber obtenido una calificación deficiente, o por medida disciplinaria, salvo que hayan transcurrido más de cinco años desde la fecha de expiración de funciones, y</w:t>
      </w:r>
    </w:p>
    <w:p w14:paraId="2AC49F7F" w14:textId="77777777" w:rsidR="00994F30" w:rsidRPr="00803F3E" w:rsidRDefault="00994F30" w:rsidP="00782548">
      <w:pPr>
        <w:pStyle w:val="Prrafodelista"/>
        <w:numPr>
          <w:ilvl w:val="0"/>
          <w:numId w:val="2"/>
        </w:numPr>
        <w:rPr>
          <w:rFonts w:asciiTheme="minorHAnsi" w:hAnsiTheme="minorHAnsi"/>
        </w:rPr>
      </w:pPr>
      <w:r w:rsidRPr="00803F3E">
        <w:rPr>
          <w:rFonts w:asciiTheme="minorHAnsi" w:hAnsiTheme="minorHAnsi"/>
        </w:rPr>
        <w:t>No estar inhabilitado para el ejercicio de funciones o cargos públicos, ni hallarse condenado por crimen o simple delito.</w:t>
      </w:r>
    </w:p>
    <w:p w14:paraId="33F9573C" w14:textId="520AF8B1" w:rsidR="00D8772D" w:rsidRPr="00803F3E" w:rsidRDefault="007B624A" w:rsidP="007B624A">
      <w:pPr>
        <w:pStyle w:val="Textoindependiente"/>
        <w:spacing w:before="100" w:beforeAutospacing="1" w:after="100" w:afterAutospacing="1"/>
        <w:jc w:val="both"/>
        <w:rPr>
          <w:rFonts w:asciiTheme="minorHAnsi" w:hAnsiTheme="minorHAnsi"/>
          <w:b/>
          <w:sz w:val="22"/>
          <w:lang w:val="es-CL"/>
        </w:rPr>
      </w:pPr>
      <w:r w:rsidRPr="00803F3E">
        <w:rPr>
          <w:rFonts w:asciiTheme="minorHAnsi" w:hAnsiTheme="minorHAnsi"/>
          <w:b/>
          <w:sz w:val="22"/>
          <w:lang w:val="es-CL"/>
        </w:rPr>
        <w:lastRenderedPageBreak/>
        <w:t>5.</w:t>
      </w:r>
      <w:r w:rsidR="00BF6F10" w:rsidRPr="00803F3E">
        <w:rPr>
          <w:rFonts w:asciiTheme="minorHAnsi" w:hAnsiTheme="minorHAnsi"/>
          <w:b/>
          <w:sz w:val="22"/>
          <w:lang w:val="es-CL"/>
        </w:rPr>
        <w:t>2</w:t>
      </w:r>
      <w:r w:rsidRPr="00803F3E">
        <w:rPr>
          <w:rFonts w:asciiTheme="minorHAnsi" w:hAnsiTheme="minorHAnsi"/>
          <w:b/>
          <w:sz w:val="22"/>
          <w:lang w:val="es-CL"/>
        </w:rPr>
        <w:t xml:space="preserve"> </w:t>
      </w:r>
      <w:r w:rsidR="00D8772D" w:rsidRPr="00803F3E">
        <w:rPr>
          <w:rFonts w:asciiTheme="minorHAnsi" w:hAnsiTheme="minorHAnsi"/>
          <w:b/>
          <w:sz w:val="22"/>
          <w:lang w:val="es-CL"/>
        </w:rPr>
        <w:t>Requisitos Específicos</w:t>
      </w:r>
    </w:p>
    <w:p w14:paraId="09F37E23" w14:textId="2AC20785" w:rsidR="00D8772D" w:rsidRPr="00803F3E" w:rsidRDefault="00D8772D" w:rsidP="007B624A">
      <w:pPr>
        <w:pStyle w:val="Textoindependiente"/>
        <w:spacing w:before="100" w:beforeAutospacing="1" w:after="100" w:afterAutospacing="1"/>
        <w:jc w:val="both"/>
        <w:rPr>
          <w:rFonts w:asciiTheme="minorHAnsi" w:hAnsiTheme="minorHAnsi"/>
          <w:sz w:val="22"/>
          <w:lang w:val="es-CL"/>
        </w:rPr>
      </w:pPr>
      <w:r w:rsidRPr="00803F3E">
        <w:rPr>
          <w:rFonts w:asciiTheme="minorHAnsi" w:hAnsiTheme="minorHAnsi"/>
          <w:sz w:val="22"/>
          <w:lang w:val="es-CL"/>
        </w:rPr>
        <w:t xml:space="preserve">Los requisitos establecidos en el Decreto con Fuerza de Ley N°08 de fecha 24 de agosto del 2017 publicado en Diario oficial con </w:t>
      </w:r>
      <w:r w:rsidR="007D4140" w:rsidRPr="00803F3E">
        <w:rPr>
          <w:rFonts w:asciiTheme="minorHAnsi" w:hAnsiTheme="minorHAnsi"/>
          <w:sz w:val="22"/>
          <w:lang w:val="es-CL"/>
        </w:rPr>
        <w:t>fecha 30 de Noviembre del 2017.</w:t>
      </w:r>
    </w:p>
    <w:p w14:paraId="0D5CBACF" w14:textId="70D24B54" w:rsidR="00D8772D" w:rsidRPr="00803F3E" w:rsidRDefault="007D4140" w:rsidP="007B624A">
      <w:pPr>
        <w:pStyle w:val="Textoindependiente"/>
        <w:numPr>
          <w:ilvl w:val="0"/>
          <w:numId w:val="47"/>
        </w:numPr>
        <w:spacing w:before="100" w:beforeAutospacing="1" w:after="100" w:afterAutospacing="1"/>
        <w:jc w:val="both"/>
        <w:rPr>
          <w:rFonts w:asciiTheme="minorHAnsi" w:hAnsiTheme="minorHAnsi"/>
          <w:sz w:val="22"/>
          <w:lang w:val="es-CL"/>
        </w:rPr>
      </w:pPr>
      <w:r w:rsidRPr="00803F3E">
        <w:rPr>
          <w:rFonts w:asciiTheme="minorHAnsi" w:hAnsiTheme="minorHAnsi"/>
          <w:sz w:val="22"/>
          <w:lang w:val="es-CL"/>
        </w:rPr>
        <w:t>Título Profesional de una carrera de, a lo menos, ocho semestres de duración, otorgado por una Universidad o Instituto Profesional del Estado o reconocido por éste o aquellos validados en Chile de acuerdo con la legislación vigente.</w:t>
      </w:r>
    </w:p>
    <w:p w14:paraId="59791ABD" w14:textId="77777777" w:rsidR="009B6C3C" w:rsidRPr="00803F3E" w:rsidRDefault="009B6C3C" w:rsidP="009B6C3C">
      <w:pPr>
        <w:pStyle w:val="Textoindependiente"/>
        <w:spacing w:before="100" w:beforeAutospacing="1" w:after="100" w:afterAutospacing="1"/>
        <w:ind w:left="720"/>
        <w:jc w:val="both"/>
        <w:rPr>
          <w:rFonts w:asciiTheme="minorHAnsi" w:hAnsiTheme="minorHAnsi"/>
          <w:sz w:val="22"/>
          <w:lang w:val="es-CL"/>
        </w:rPr>
      </w:pPr>
    </w:p>
    <w:p w14:paraId="31B03C32" w14:textId="0D29E54A" w:rsidR="007B624A" w:rsidRPr="00803F3E" w:rsidRDefault="007D4140" w:rsidP="007B624A">
      <w:pPr>
        <w:pStyle w:val="Textoindependiente"/>
        <w:spacing w:before="100" w:beforeAutospacing="1" w:after="100" w:afterAutospacing="1"/>
        <w:jc w:val="both"/>
        <w:rPr>
          <w:rFonts w:asciiTheme="minorHAnsi" w:hAnsiTheme="minorHAnsi"/>
          <w:b/>
          <w:sz w:val="22"/>
          <w:lang w:val="es-CL"/>
        </w:rPr>
      </w:pPr>
      <w:r w:rsidRPr="00803F3E">
        <w:rPr>
          <w:rFonts w:asciiTheme="minorHAnsi" w:hAnsiTheme="minorHAnsi"/>
          <w:b/>
          <w:sz w:val="22"/>
          <w:lang w:val="es-CL"/>
        </w:rPr>
        <w:t xml:space="preserve">5.3 </w:t>
      </w:r>
      <w:r w:rsidR="007B624A" w:rsidRPr="00803F3E">
        <w:rPr>
          <w:rFonts w:asciiTheme="minorHAnsi" w:hAnsiTheme="minorHAnsi"/>
          <w:b/>
          <w:sz w:val="22"/>
          <w:lang w:val="es-CL"/>
        </w:rPr>
        <w:t>Aspectos Técnicos para el desempeño del cargo:</w:t>
      </w:r>
    </w:p>
    <w:p w14:paraId="038FD713" w14:textId="696ED54C" w:rsidR="00BF6F10" w:rsidRPr="00803F3E" w:rsidRDefault="00182E56" w:rsidP="00BF6F10">
      <w:pPr>
        <w:pStyle w:val="Textoindependiente"/>
        <w:numPr>
          <w:ilvl w:val="0"/>
          <w:numId w:val="46"/>
        </w:numPr>
        <w:jc w:val="both"/>
        <w:rPr>
          <w:rFonts w:asciiTheme="minorHAnsi" w:hAnsiTheme="minorHAnsi"/>
          <w:sz w:val="22"/>
          <w:szCs w:val="22"/>
          <w:lang w:val="es-CL"/>
        </w:rPr>
      </w:pPr>
      <w:r w:rsidRPr="00803F3E">
        <w:rPr>
          <w:rFonts w:asciiTheme="minorHAnsi" w:hAnsiTheme="minorHAnsi"/>
          <w:sz w:val="22"/>
          <w:szCs w:val="22"/>
          <w:lang w:val="es-CL"/>
        </w:rPr>
        <w:t xml:space="preserve">Título de </w:t>
      </w:r>
      <w:r w:rsidR="00E2220E" w:rsidRPr="00803F3E">
        <w:rPr>
          <w:rFonts w:asciiTheme="minorHAnsi" w:hAnsiTheme="minorHAnsi"/>
          <w:sz w:val="22"/>
          <w:szCs w:val="22"/>
          <w:lang w:val="es-CL"/>
        </w:rPr>
        <w:t>Tecnología Mé</w:t>
      </w:r>
      <w:r w:rsidR="00CE2A76" w:rsidRPr="00803F3E">
        <w:rPr>
          <w:rFonts w:asciiTheme="minorHAnsi" w:hAnsiTheme="minorHAnsi"/>
          <w:sz w:val="22"/>
          <w:szCs w:val="22"/>
          <w:lang w:val="es-CL"/>
        </w:rPr>
        <w:t>dica Mención</w:t>
      </w:r>
      <w:r w:rsidR="00E2220E" w:rsidRPr="00803F3E">
        <w:rPr>
          <w:rFonts w:asciiTheme="minorHAnsi" w:hAnsiTheme="minorHAnsi"/>
          <w:sz w:val="22"/>
          <w:szCs w:val="22"/>
          <w:lang w:val="es-CL"/>
        </w:rPr>
        <w:t>,</w:t>
      </w:r>
      <w:r w:rsidR="00CE2A76" w:rsidRPr="00803F3E">
        <w:rPr>
          <w:rFonts w:asciiTheme="minorHAnsi" w:hAnsiTheme="minorHAnsi"/>
          <w:sz w:val="22"/>
          <w:szCs w:val="22"/>
          <w:lang w:val="es-CL"/>
        </w:rPr>
        <w:t xml:space="preserve"> Laboratorio Clínico y Banco de Sangre. </w:t>
      </w:r>
    </w:p>
    <w:p w14:paraId="403AAC79" w14:textId="696B66CA" w:rsidR="00BF6F10" w:rsidRPr="00803F3E" w:rsidRDefault="00BF6F10" w:rsidP="00BF6F10">
      <w:pPr>
        <w:pStyle w:val="Textoindependiente"/>
        <w:numPr>
          <w:ilvl w:val="0"/>
          <w:numId w:val="46"/>
        </w:numPr>
        <w:jc w:val="both"/>
        <w:rPr>
          <w:rFonts w:asciiTheme="minorHAnsi" w:hAnsiTheme="minorHAnsi"/>
          <w:sz w:val="22"/>
          <w:szCs w:val="22"/>
          <w:lang w:val="es-CL"/>
        </w:rPr>
      </w:pPr>
      <w:r w:rsidRPr="00803F3E">
        <w:rPr>
          <w:rFonts w:asciiTheme="minorHAnsi" w:hAnsiTheme="minorHAnsi"/>
          <w:sz w:val="22"/>
          <w:szCs w:val="22"/>
          <w:lang w:val="es-CL"/>
        </w:rPr>
        <w:t>Carnet de vacuna anti hepatitis B (3 dosis completas o 2 dosis en espera de la 3era dosis).</w:t>
      </w:r>
    </w:p>
    <w:p w14:paraId="3C89ADA1" w14:textId="77777777" w:rsidR="00182E56" w:rsidRPr="00803F3E" w:rsidRDefault="00182E56" w:rsidP="00182E56">
      <w:pPr>
        <w:pStyle w:val="Textoindependiente"/>
        <w:ind w:left="1080"/>
        <w:jc w:val="both"/>
        <w:rPr>
          <w:rFonts w:asciiTheme="minorHAnsi" w:hAnsiTheme="minorHAnsi"/>
          <w:sz w:val="22"/>
          <w:szCs w:val="22"/>
          <w:lang w:val="es-CL"/>
        </w:rPr>
      </w:pPr>
    </w:p>
    <w:p w14:paraId="7DEB3EB1" w14:textId="77777777" w:rsidR="007B624A" w:rsidRPr="00803F3E" w:rsidRDefault="007B624A" w:rsidP="007B624A">
      <w:pPr>
        <w:pStyle w:val="Textoindependiente"/>
        <w:jc w:val="both"/>
        <w:rPr>
          <w:rFonts w:asciiTheme="minorHAnsi" w:hAnsiTheme="minorHAnsi"/>
          <w:b/>
          <w:sz w:val="22"/>
          <w:szCs w:val="22"/>
          <w:lang w:val="es-CL"/>
        </w:rPr>
      </w:pPr>
    </w:p>
    <w:p w14:paraId="2206F41C" w14:textId="46E9A914" w:rsidR="00D63014" w:rsidRPr="00803F3E" w:rsidRDefault="007B624A" w:rsidP="00D63014">
      <w:pPr>
        <w:pStyle w:val="Textoindependiente"/>
        <w:jc w:val="both"/>
        <w:rPr>
          <w:rFonts w:asciiTheme="minorHAnsi" w:hAnsiTheme="minorHAnsi"/>
          <w:b/>
          <w:sz w:val="22"/>
          <w:szCs w:val="22"/>
          <w:lang w:val="es-CL"/>
        </w:rPr>
      </w:pPr>
      <w:r w:rsidRPr="00803F3E">
        <w:rPr>
          <w:rFonts w:asciiTheme="minorHAnsi" w:hAnsiTheme="minorHAnsi"/>
          <w:b/>
          <w:sz w:val="22"/>
          <w:szCs w:val="22"/>
          <w:lang w:val="es-CL"/>
        </w:rPr>
        <w:t>5.</w:t>
      </w:r>
      <w:r w:rsidR="007D4140" w:rsidRPr="00803F3E">
        <w:rPr>
          <w:rFonts w:asciiTheme="minorHAnsi" w:hAnsiTheme="minorHAnsi"/>
          <w:b/>
          <w:sz w:val="22"/>
          <w:szCs w:val="22"/>
          <w:lang w:val="es-CL"/>
        </w:rPr>
        <w:t>4</w:t>
      </w:r>
      <w:r w:rsidRPr="00803F3E">
        <w:rPr>
          <w:rFonts w:asciiTheme="minorHAnsi" w:hAnsiTheme="minorHAnsi"/>
          <w:b/>
          <w:sz w:val="22"/>
          <w:szCs w:val="22"/>
          <w:lang w:val="es-CL"/>
        </w:rPr>
        <w:t xml:space="preserve"> Aspectos Deseables:</w:t>
      </w:r>
    </w:p>
    <w:p w14:paraId="074F862A" w14:textId="77777777" w:rsidR="00D63014" w:rsidRPr="00803F3E" w:rsidRDefault="00D63014" w:rsidP="00D63014">
      <w:pPr>
        <w:pStyle w:val="Textoindependiente"/>
        <w:jc w:val="both"/>
        <w:rPr>
          <w:rFonts w:asciiTheme="minorHAnsi" w:hAnsiTheme="minorHAnsi"/>
          <w:b/>
          <w:sz w:val="22"/>
          <w:szCs w:val="22"/>
          <w:lang w:val="es-CL"/>
        </w:rPr>
      </w:pPr>
    </w:p>
    <w:p w14:paraId="2561B5A9" w14:textId="501E0E62" w:rsidR="007D4140" w:rsidRPr="00803F3E" w:rsidRDefault="007D4140" w:rsidP="00182E56">
      <w:pPr>
        <w:pStyle w:val="Textoindependiente"/>
        <w:numPr>
          <w:ilvl w:val="0"/>
          <w:numId w:val="48"/>
        </w:numPr>
        <w:jc w:val="both"/>
        <w:rPr>
          <w:rFonts w:asciiTheme="minorHAnsi" w:hAnsiTheme="minorHAnsi"/>
          <w:sz w:val="22"/>
          <w:szCs w:val="22"/>
          <w:lang w:val="es-CL"/>
        </w:rPr>
      </w:pPr>
      <w:bookmarkStart w:id="1" w:name="_Hlk497128144"/>
      <w:r w:rsidRPr="00803F3E">
        <w:rPr>
          <w:rFonts w:asciiTheme="minorHAnsi" w:hAnsiTheme="minorHAnsi"/>
          <w:sz w:val="22"/>
          <w:szCs w:val="22"/>
          <w:lang w:val="es-CL"/>
        </w:rPr>
        <w:t>Conocimiento y Experiencia en Acreditación Hospitalaria</w:t>
      </w:r>
      <w:r w:rsidR="00E2220E" w:rsidRPr="00803F3E">
        <w:rPr>
          <w:rFonts w:asciiTheme="minorHAnsi" w:hAnsiTheme="minorHAnsi"/>
          <w:sz w:val="22"/>
          <w:szCs w:val="22"/>
          <w:lang w:val="es-CL"/>
        </w:rPr>
        <w:t>.</w:t>
      </w:r>
    </w:p>
    <w:p w14:paraId="4ECF6ECB" w14:textId="2F9B31E4" w:rsidR="00BF6F10" w:rsidRPr="00803F3E" w:rsidRDefault="00BF6F10" w:rsidP="00182E56">
      <w:pPr>
        <w:numPr>
          <w:ilvl w:val="0"/>
          <w:numId w:val="48"/>
        </w:numPr>
        <w:jc w:val="both"/>
        <w:rPr>
          <w:rFonts w:asciiTheme="minorHAnsi" w:hAnsiTheme="minorHAnsi"/>
          <w:sz w:val="22"/>
          <w:szCs w:val="22"/>
        </w:rPr>
      </w:pPr>
      <w:r w:rsidRPr="00803F3E">
        <w:rPr>
          <w:rFonts w:asciiTheme="minorHAnsi" w:hAnsiTheme="minorHAnsi"/>
          <w:sz w:val="22"/>
          <w:szCs w:val="22"/>
        </w:rPr>
        <w:t>Experiencia</w:t>
      </w:r>
      <w:r w:rsidR="00155E79" w:rsidRPr="00803F3E">
        <w:rPr>
          <w:rFonts w:asciiTheme="minorHAnsi" w:hAnsiTheme="minorHAnsi"/>
          <w:sz w:val="22"/>
          <w:szCs w:val="22"/>
        </w:rPr>
        <w:t xml:space="preserve"> Laboral en Servicio </w:t>
      </w:r>
      <w:r w:rsidR="00E2220E" w:rsidRPr="00803F3E">
        <w:rPr>
          <w:rFonts w:asciiTheme="minorHAnsi" w:hAnsiTheme="minorHAnsi"/>
          <w:sz w:val="22"/>
          <w:szCs w:val="22"/>
        </w:rPr>
        <w:t>Público</w:t>
      </w:r>
      <w:r w:rsidR="00155E79" w:rsidRPr="00803F3E">
        <w:rPr>
          <w:rFonts w:asciiTheme="minorHAnsi" w:hAnsiTheme="minorHAnsi"/>
          <w:sz w:val="22"/>
          <w:szCs w:val="22"/>
        </w:rPr>
        <w:t xml:space="preserve"> </w:t>
      </w:r>
      <w:r w:rsidR="00E2220E" w:rsidRPr="00803F3E">
        <w:rPr>
          <w:rFonts w:asciiTheme="minorHAnsi" w:hAnsiTheme="minorHAnsi"/>
          <w:sz w:val="22"/>
          <w:szCs w:val="22"/>
        </w:rPr>
        <w:t xml:space="preserve">de </w:t>
      </w:r>
      <w:r w:rsidR="00155E79" w:rsidRPr="00803F3E">
        <w:rPr>
          <w:rFonts w:asciiTheme="minorHAnsi" w:hAnsiTheme="minorHAnsi"/>
          <w:sz w:val="22"/>
          <w:szCs w:val="22"/>
        </w:rPr>
        <w:t>1 Año</w:t>
      </w:r>
      <w:r w:rsidR="00182E56" w:rsidRPr="00803F3E">
        <w:rPr>
          <w:rFonts w:asciiTheme="minorHAnsi" w:hAnsiTheme="minorHAnsi"/>
          <w:sz w:val="22"/>
          <w:szCs w:val="22"/>
        </w:rPr>
        <w:t xml:space="preserve"> o privado</w:t>
      </w:r>
    </w:p>
    <w:p w14:paraId="5B75F492" w14:textId="77777777" w:rsidR="00182E56" w:rsidRPr="00803F3E" w:rsidRDefault="00155E79" w:rsidP="00182E56">
      <w:pPr>
        <w:pStyle w:val="Textoindependiente"/>
        <w:numPr>
          <w:ilvl w:val="0"/>
          <w:numId w:val="48"/>
        </w:numPr>
        <w:jc w:val="both"/>
        <w:rPr>
          <w:rFonts w:asciiTheme="minorHAnsi" w:hAnsiTheme="minorHAnsi"/>
          <w:sz w:val="22"/>
          <w:szCs w:val="22"/>
          <w:lang w:val="es-CL"/>
        </w:rPr>
      </w:pPr>
      <w:r w:rsidRPr="00803F3E">
        <w:rPr>
          <w:rFonts w:asciiTheme="minorHAnsi" w:hAnsiTheme="minorHAnsi"/>
          <w:sz w:val="22"/>
          <w:szCs w:val="22"/>
        </w:rPr>
        <w:t>Experiencia Laboral en Laboratorios Privados 1 Año</w:t>
      </w:r>
      <w:r w:rsidR="00E2220E" w:rsidRPr="00803F3E">
        <w:rPr>
          <w:rFonts w:asciiTheme="minorHAnsi" w:hAnsiTheme="minorHAnsi"/>
          <w:sz w:val="22"/>
          <w:szCs w:val="22"/>
        </w:rPr>
        <w:t>.</w:t>
      </w:r>
      <w:r w:rsidR="00182E56" w:rsidRPr="00803F3E">
        <w:rPr>
          <w:rFonts w:asciiTheme="minorHAnsi" w:hAnsiTheme="minorHAnsi"/>
          <w:sz w:val="22"/>
          <w:szCs w:val="22"/>
          <w:lang w:val="es-CL"/>
        </w:rPr>
        <w:t xml:space="preserve"> </w:t>
      </w:r>
    </w:p>
    <w:p w14:paraId="6E9092AB" w14:textId="7E353D19" w:rsidR="00182E56" w:rsidRPr="00803F3E" w:rsidRDefault="00182E56" w:rsidP="00182E56">
      <w:pPr>
        <w:pStyle w:val="Textoindependiente"/>
        <w:numPr>
          <w:ilvl w:val="0"/>
          <w:numId w:val="48"/>
        </w:numPr>
        <w:jc w:val="both"/>
        <w:rPr>
          <w:rFonts w:asciiTheme="minorHAnsi" w:hAnsiTheme="minorHAnsi"/>
          <w:sz w:val="22"/>
          <w:szCs w:val="22"/>
          <w:lang w:val="es-CL"/>
        </w:rPr>
      </w:pPr>
      <w:r w:rsidRPr="00803F3E">
        <w:rPr>
          <w:rFonts w:asciiTheme="minorHAnsi" w:hAnsiTheme="minorHAnsi"/>
          <w:sz w:val="22"/>
          <w:szCs w:val="22"/>
          <w:lang w:val="es-CL"/>
        </w:rPr>
        <w:t xml:space="preserve">Conocimiento específico en bacteriología de la tuberculosis y Programa de tuberculosis a nivel nacional. </w:t>
      </w:r>
    </w:p>
    <w:p w14:paraId="3B57A108" w14:textId="77777777" w:rsidR="00182E56" w:rsidRPr="00803F3E" w:rsidRDefault="00182E56" w:rsidP="00182E56">
      <w:pPr>
        <w:pStyle w:val="Textoindependiente"/>
        <w:numPr>
          <w:ilvl w:val="0"/>
          <w:numId w:val="48"/>
        </w:numPr>
        <w:jc w:val="both"/>
        <w:rPr>
          <w:rFonts w:asciiTheme="minorHAnsi" w:hAnsiTheme="minorHAnsi"/>
          <w:sz w:val="22"/>
          <w:szCs w:val="22"/>
          <w:lang w:val="es-CL"/>
        </w:rPr>
      </w:pPr>
      <w:r w:rsidRPr="00803F3E">
        <w:rPr>
          <w:rFonts w:asciiTheme="minorHAnsi" w:hAnsiTheme="minorHAnsi"/>
          <w:sz w:val="22"/>
          <w:szCs w:val="22"/>
          <w:lang w:val="es-CL"/>
        </w:rPr>
        <w:t xml:space="preserve">Conocimiento y Experiencia en Control de Calidad Interna de Laboratorio. </w:t>
      </w:r>
    </w:p>
    <w:p w14:paraId="2BC993F0" w14:textId="77777777" w:rsidR="00182E56" w:rsidRPr="00803F3E" w:rsidRDefault="00182E56" w:rsidP="00182E56">
      <w:pPr>
        <w:pStyle w:val="Textoindependiente"/>
        <w:numPr>
          <w:ilvl w:val="0"/>
          <w:numId w:val="48"/>
        </w:numPr>
        <w:jc w:val="both"/>
        <w:rPr>
          <w:rFonts w:asciiTheme="minorHAnsi" w:hAnsiTheme="minorHAnsi"/>
          <w:sz w:val="22"/>
          <w:szCs w:val="22"/>
          <w:lang w:val="es-CL"/>
        </w:rPr>
      </w:pPr>
      <w:r w:rsidRPr="00803F3E">
        <w:rPr>
          <w:rFonts w:asciiTheme="minorHAnsi" w:hAnsiTheme="minorHAnsi"/>
          <w:sz w:val="22"/>
          <w:szCs w:val="22"/>
          <w:lang w:val="es-CL"/>
        </w:rPr>
        <w:t xml:space="preserve">Conocimiento en áreas de Bacteriología, Hematología y Química Clínica. </w:t>
      </w:r>
    </w:p>
    <w:p w14:paraId="6F3D2478" w14:textId="77777777" w:rsidR="00182E56" w:rsidRPr="00803F3E" w:rsidRDefault="00182E56" w:rsidP="00182E56">
      <w:pPr>
        <w:pStyle w:val="Textoindependiente"/>
        <w:numPr>
          <w:ilvl w:val="0"/>
          <w:numId w:val="48"/>
        </w:numPr>
        <w:jc w:val="both"/>
        <w:rPr>
          <w:rFonts w:asciiTheme="minorHAnsi" w:hAnsiTheme="minorHAnsi"/>
          <w:sz w:val="22"/>
          <w:szCs w:val="22"/>
          <w:lang w:val="es-CL"/>
        </w:rPr>
      </w:pPr>
      <w:r w:rsidRPr="00803F3E">
        <w:rPr>
          <w:rFonts w:asciiTheme="minorHAnsi" w:hAnsiTheme="minorHAnsi"/>
          <w:sz w:val="22"/>
          <w:szCs w:val="22"/>
          <w:lang w:val="es-CL"/>
        </w:rPr>
        <w:t xml:space="preserve">Conocimiento en Equipamiento: Dimensión EXL 200, ADVIA 2120, CA-1500, ADVIA CENTAURO CP, VITEK 2, MGIT, INMUNOFLORECSCENCIA. </w:t>
      </w:r>
      <w:r w:rsidRPr="00803F3E">
        <w:rPr>
          <w:rFonts w:asciiTheme="minorHAnsi" w:hAnsiTheme="minorHAnsi"/>
          <w:sz w:val="22"/>
          <w:szCs w:val="22"/>
        </w:rPr>
        <w:t xml:space="preserve"> </w:t>
      </w:r>
    </w:p>
    <w:p w14:paraId="3A5D8860" w14:textId="2368CBBC" w:rsidR="00182E56" w:rsidRPr="00803F3E" w:rsidRDefault="00182E56" w:rsidP="009B6C3C">
      <w:pPr>
        <w:pStyle w:val="Textoindependiente"/>
        <w:numPr>
          <w:ilvl w:val="0"/>
          <w:numId w:val="48"/>
        </w:numPr>
        <w:jc w:val="both"/>
        <w:rPr>
          <w:rFonts w:asciiTheme="minorHAnsi" w:hAnsiTheme="minorHAnsi"/>
          <w:sz w:val="22"/>
          <w:szCs w:val="22"/>
          <w:lang w:val="es-CL"/>
        </w:rPr>
      </w:pPr>
      <w:r w:rsidRPr="00803F3E">
        <w:rPr>
          <w:rFonts w:asciiTheme="minorHAnsi" w:hAnsiTheme="minorHAnsi"/>
          <w:sz w:val="22"/>
          <w:szCs w:val="22"/>
        </w:rPr>
        <w:t>Disponibilidad para realizar turnos de extensión, fin de semana y festivos</w:t>
      </w:r>
      <w:r w:rsidR="009B6C3C" w:rsidRPr="00803F3E">
        <w:rPr>
          <w:rFonts w:asciiTheme="minorHAnsi" w:hAnsiTheme="minorHAnsi"/>
          <w:sz w:val="22"/>
          <w:szCs w:val="22"/>
        </w:rPr>
        <w:t>.</w:t>
      </w:r>
    </w:p>
    <w:p w14:paraId="16039B48" w14:textId="77777777" w:rsidR="009B6C3C" w:rsidRPr="00803F3E" w:rsidRDefault="009B6C3C" w:rsidP="009B6C3C">
      <w:pPr>
        <w:pStyle w:val="Textoindependiente"/>
        <w:ind w:left="720"/>
        <w:jc w:val="both"/>
        <w:rPr>
          <w:rFonts w:asciiTheme="minorHAnsi" w:hAnsiTheme="minorHAnsi"/>
          <w:sz w:val="22"/>
          <w:szCs w:val="22"/>
          <w:lang w:val="es-CL"/>
        </w:rPr>
      </w:pPr>
    </w:p>
    <w:bookmarkEnd w:id="1"/>
    <w:p w14:paraId="110F9908" w14:textId="178331AD" w:rsidR="00994F30" w:rsidRPr="00803F3E" w:rsidRDefault="00997596" w:rsidP="00D961C7">
      <w:pPr>
        <w:pStyle w:val="Textoindependiente"/>
        <w:spacing w:before="100" w:beforeAutospacing="1" w:after="100" w:afterAutospacing="1"/>
        <w:jc w:val="both"/>
        <w:rPr>
          <w:rFonts w:asciiTheme="minorHAnsi" w:hAnsiTheme="minorHAnsi"/>
          <w:b/>
          <w:color w:val="FF0000"/>
          <w:sz w:val="22"/>
          <w:lang w:val="es-CL"/>
        </w:rPr>
      </w:pPr>
      <w:r w:rsidRPr="00803F3E">
        <w:rPr>
          <w:rFonts w:asciiTheme="minorHAnsi" w:hAnsiTheme="minorHAnsi"/>
          <w:b/>
          <w:sz w:val="22"/>
          <w:lang w:val="es-CL"/>
        </w:rPr>
        <w:t>5</w:t>
      </w:r>
      <w:r w:rsidR="00994F30" w:rsidRPr="00803F3E">
        <w:rPr>
          <w:rFonts w:asciiTheme="minorHAnsi" w:hAnsiTheme="minorHAnsi"/>
          <w:b/>
          <w:sz w:val="22"/>
          <w:lang w:val="es-CL"/>
        </w:rPr>
        <w:t>.</w:t>
      </w:r>
      <w:r w:rsidR="007D4140" w:rsidRPr="00803F3E">
        <w:rPr>
          <w:rFonts w:asciiTheme="minorHAnsi" w:hAnsiTheme="minorHAnsi"/>
          <w:b/>
          <w:sz w:val="22"/>
          <w:lang w:val="es-CL"/>
        </w:rPr>
        <w:t>5</w:t>
      </w:r>
      <w:r w:rsidR="00994F30" w:rsidRPr="00803F3E">
        <w:rPr>
          <w:rFonts w:asciiTheme="minorHAnsi" w:hAnsiTheme="minorHAnsi"/>
          <w:b/>
          <w:sz w:val="22"/>
          <w:lang w:val="es-CL"/>
        </w:rPr>
        <w:t xml:space="preserve"> Competenc</w:t>
      </w:r>
      <w:r w:rsidR="007B624A" w:rsidRPr="00803F3E">
        <w:rPr>
          <w:rFonts w:asciiTheme="minorHAnsi" w:hAnsiTheme="minorHAnsi"/>
          <w:b/>
          <w:sz w:val="22"/>
          <w:lang w:val="es-CL"/>
        </w:rPr>
        <w:t xml:space="preserve">ias </w:t>
      </w:r>
      <w:r w:rsidR="00D25DB5" w:rsidRPr="00803F3E">
        <w:rPr>
          <w:rFonts w:asciiTheme="minorHAnsi" w:hAnsiTheme="minorHAnsi"/>
          <w:b/>
          <w:sz w:val="22"/>
          <w:lang w:val="es-CL"/>
        </w:rPr>
        <w:t>del Funcionario Público</w:t>
      </w:r>
      <w:r w:rsidR="007B624A" w:rsidRPr="00803F3E">
        <w:rPr>
          <w:rFonts w:asciiTheme="minorHAnsi" w:hAnsiTheme="minorHAnsi"/>
          <w:b/>
          <w:sz w:val="22"/>
          <w:lang w:val="es-CL"/>
        </w:rPr>
        <w:t>:</w:t>
      </w:r>
      <w:r w:rsidR="00D25DB5" w:rsidRPr="00803F3E">
        <w:rPr>
          <w:rFonts w:asciiTheme="minorHAnsi" w:hAnsiTheme="minorHAnsi"/>
          <w:b/>
          <w:sz w:val="22"/>
          <w:lang w:val="es-CL"/>
        </w:rPr>
        <w:t xml:space="preserve"> </w:t>
      </w:r>
    </w:p>
    <w:p w14:paraId="5DF0FC28" w14:textId="760DC2AE" w:rsidR="00D63014" w:rsidRPr="00803F3E" w:rsidRDefault="00D63014" w:rsidP="00D63014">
      <w:pPr>
        <w:pStyle w:val="Textoindependiente"/>
        <w:spacing w:before="100" w:beforeAutospacing="1" w:after="100" w:afterAutospacing="1"/>
        <w:jc w:val="both"/>
        <w:rPr>
          <w:rFonts w:asciiTheme="minorHAnsi" w:hAnsiTheme="minorHAnsi"/>
          <w:b/>
          <w:sz w:val="22"/>
        </w:rPr>
      </w:pPr>
      <w:r w:rsidRPr="00803F3E">
        <w:rPr>
          <w:rFonts w:asciiTheme="minorHAnsi" w:hAnsiTheme="minorHAnsi"/>
          <w:b/>
          <w:sz w:val="22"/>
        </w:rPr>
        <w:t xml:space="preserve">Compromiso con la organización: </w:t>
      </w:r>
      <w:r w:rsidRPr="00803F3E">
        <w:rPr>
          <w:rFonts w:asciiTheme="minorHAnsi" w:hAnsiTheme="minorHAnsi"/>
          <w:sz w:val="22"/>
        </w:rPr>
        <w:t>Respetar y asumir a cabalidad, la visión, misión, valores y objetivos de la Institución. Implica la disposición para asumir con responsabilidad los compromisos declarados por la organización, haciéndolos propios</w:t>
      </w:r>
      <w:r w:rsidRPr="00803F3E">
        <w:rPr>
          <w:rFonts w:asciiTheme="minorHAnsi" w:hAnsiTheme="minorHAnsi"/>
          <w:b/>
          <w:sz w:val="22"/>
        </w:rPr>
        <w:t>.</w:t>
      </w:r>
    </w:p>
    <w:p w14:paraId="6E4DD648" w14:textId="3ED1148A" w:rsidR="00D63014" w:rsidRPr="00803F3E" w:rsidRDefault="00D63014" w:rsidP="00D63014">
      <w:pPr>
        <w:pStyle w:val="Textoindependiente"/>
        <w:spacing w:before="100" w:beforeAutospacing="1" w:after="100" w:afterAutospacing="1"/>
        <w:jc w:val="both"/>
        <w:rPr>
          <w:rFonts w:asciiTheme="minorHAnsi" w:hAnsiTheme="minorHAnsi"/>
          <w:b/>
          <w:sz w:val="22"/>
        </w:rPr>
      </w:pPr>
      <w:r w:rsidRPr="00803F3E">
        <w:rPr>
          <w:rFonts w:asciiTheme="minorHAnsi" w:hAnsiTheme="minorHAnsi"/>
          <w:b/>
          <w:sz w:val="22"/>
        </w:rPr>
        <w:t xml:space="preserve">Probidad: </w:t>
      </w:r>
      <w:r w:rsidRPr="00803F3E">
        <w:rPr>
          <w:rFonts w:asciiTheme="minorHAnsi" w:hAnsiTheme="minorHAnsi"/>
          <w:sz w:val="22"/>
        </w:rPr>
        <w:t>Actuar de modo honesto, leal e intachable. Implica subordinar el interés particular al interés general o bien común.</w:t>
      </w:r>
    </w:p>
    <w:p w14:paraId="377147BA" w14:textId="6EBE7E15" w:rsidR="00D63014" w:rsidRPr="00803F3E" w:rsidRDefault="00D63014" w:rsidP="00D63014">
      <w:pPr>
        <w:pStyle w:val="Textoindependiente"/>
        <w:spacing w:before="100" w:beforeAutospacing="1" w:after="100" w:afterAutospacing="1"/>
        <w:jc w:val="both"/>
        <w:rPr>
          <w:rFonts w:asciiTheme="minorHAnsi" w:hAnsiTheme="minorHAnsi"/>
          <w:b/>
          <w:sz w:val="22"/>
        </w:rPr>
      </w:pPr>
      <w:r w:rsidRPr="00803F3E">
        <w:rPr>
          <w:rFonts w:asciiTheme="minorHAnsi" w:hAnsiTheme="minorHAnsi"/>
          <w:b/>
          <w:sz w:val="22"/>
        </w:rPr>
        <w:t xml:space="preserve">Orientación a la eficiencia: </w:t>
      </w:r>
      <w:r w:rsidRPr="00803F3E">
        <w:rPr>
          <w:rFonts w:asciiTheme="minorHAnsi" w:hAnsiTheme="minorHAnsi"/>
          <w:sz w:val="22"/>
        </w:rPr>
        <w:t>Lograr los resultados esperados haciendo uso racional de los recursos disponibles. Implica el cuidado de los recursos públicos, materiales y no materiales, buscando minimizar los errores y desperdicios.</w:t>
      </w:r>
    </w:p>
    <w:p w14:paraId="22F0CD67" w14:textId="45978E48" w:rsidR="00D63014" w:rsidRPr="00803F3E" w:rsidRDefault="00D63014" w:rsidP="00D63014">
      <w:pPr>
        <w:pStyle w:val="Textoindependiente"/>
        <w:spacing w:before="100" w:beforeAutospacing="1" w:after="100" w:afterAutospacing="1"/>
        <w:jc w:val="both"/>
        <w:rPr>
          <w:rFonts w:asciiTheme="minorHAnsi" w:hAnsiTheme="minorHAnsi"/>
          <w:b/>
          <w:sz w:val="22"/>
        </w:rPr>
      </w:pPr>
      <w:r w:rsidRPr="00803F3E">
        <w:rPr>
          <w:rFonts w:asciiTheme="minorHAnsi" w:hAnsiTheme="minorHAnsi"/>
          <w:b/>
          <w:sz w:val="22"/>
        </w:rPr>
        <w:lastRenderedPageBreak/>
        <w:t xml:space="preserve">Orientación al cliente: </w:t>
      </w:r>
      <w:r w:rsidRPr="00803F3E">
        <w:rPr>
          <w:rFonts w:asciiTheme="minorHAnsi" w:hAnsiTheme="minorHAnsi"/>
          <w:sz w:val="22"/>
        </w:rPr>
        <w:t>Identificar y satisfacer las necesidades y expectativas de los clientes internos o externos. Implica la disposición a servir a los clientes, de un modo efectivo, cordial y empático</w:t>
      </w:r>
      <w:r w:rsidRPr="00803F3E">
        <w:rPr>
          <w:rFonts w:asciiTheme="minorHAnsi" w:hAnsiTheme="minorHAnsi"/>
          <w:b/>
          <w:sz w:val="22"/>
        </w:rPr>
        <w:t xml:space="preserve">. </w:t>
      </w:r>
    </w:p>
    <w:p w14:paraId="0B04A32A" w14:textId="77777777" w:rsidR="00D63014" w:rsidRPr="00803F3E" w:rsidRDefault="00D63014" w:rsidP="00D63014">
      <w:pPr>
        <w:pStyle w:val="Textoindependiente"/>
        <w:spacing w:before="100" w:beforeAutospacing="1" w:after="100" w:afterAutospacing="1"/>
        <w:jc w:val="both"/>
        <w:rPr>
          <w:rFonts w:asciiTheme="minorHAnsi" w:hAnsiTheme="minorHAnsi"/>
          <w:b/>
          <w:sz w:val="22"/>
        </w:rPr>
      </w:pPr>
      <w:r w:rsidRPr="00803F3E">
        <w:rPr>
          <w:rFonts w:asciiTheme="minorHAnsi" w:hAnsiTheme="minorHAnsi"/>
          <w:b/>
          <w:sz w:val="22"/>
        </w:rPr>
        <w:t xml:space="preserve">Trabajo en equipo: </w:t>
      </w:r>
      <w:r w:rsidRPr="00803F3E">
        <w:rPr>
          <w:rFonts w:asciiTheme="minorHAnsi" w:hAnsiTheme="minorHAnsi"/>
          <w:sz w:val="22"/>
        </w:rPr>
        <w:t>Colaborar con otros, compartiendo conocimientos, esfuerzos y recursos en pos de objetivos comunes. Implica alinear los propios esfuerzos y actividades con los objetivos del equipo o grupo de trabajo</w:t>
      </w:r>
      <w:r w:rsidRPr="00803F3E">
        <w:rPr>
          <w:rFonts w:asciiTheme="minorHAnsi" w:hAnsiTheme="minorHAnsi"/>
          <w:b/>
          <w:sz w:val="22"/>
        </w:rPr>
        <w:t>.</w:t>
      </w:r>
    </w:p>
    <w:p w14:paraId="75142411" w14:textId="08F2712B" w:rsidR="00D63014" w:rsidRPr="00803F3E" w:rsidRDefault="00D63014" w:rsidP="00D63014">
      <w:pPr>
        <w:pStyle w:val="Textoindependiente"/>
        <w:spacing w:before="100" w:beforeAutospacing="1" w:after="100" w:afterAutospacing="1"/>
        <w:jc w:val="both"/>
        <w:rPr>
          <w:rFonts w:asciiTheme="minorHAnsi" w:hAnsiTheme="minorHAnsi"/>
          <w:b/>
          <w:sz w:val="22"/>
        </w:rPr>
      </w:pPr>
      <w:r w:rsidRPr="00803F3E">
        <w:rPr>
          <w:rFonts w:asciiTheme="minorHAnsi" w:hAnsiTheme="minorHAnsi"/>
          <w:b/>
          <w:sz w:val="22"/>
        </w:rPr>
        <w:t xml:space="preserve">Comunicación efectiva: </w:t>
      </w:r>
      <w:r w:rsidRPr="00803F3E">
        <w:rPr>
          <w:rFonts w:asciiTheme="minorHAnsi" w:hAnsiTheme="minorHAnsi"/>
          <w:sz w:val="22"/>
        </w:rPr>
        <w:t>Escuchar y expresarse de manera clara y directa. Implica la disposición a ponerse en el lugar del otro, la habilidad de transmitir ideas y estados de ánimo, y la habilidad para coordinar acciones</w:t>
      </w:r>
      <w:r w:rsidRPr="00803F3E">
        <w:rPr>
          <w:rFonts w:asciiTheme="minorHAnsi" w:hAnsiTheme="minorHAnsi"/>
          <w:b/>
          <w:sz w:val="22"/>
        </w:rPr>
        <w:t>.</w:t>
      </w:r>
    </w:p>
    <w:p w14:paraId="63E25285" w14:textId="57EC3E16" w:rsidR="00D63014" w:rsidRPr="00803F3E" w:rsidRDefault="00D63014" w:rsidP="00D63014">
      <w:pPr>
        <w:pStyle w:val="Textoindependiente"/>
        <w:spacing w:before="100" w:beforeAutospacing="1" w:after="100" w:afterAutospacing="1"/>
        <w:jc w:val="both"/>
        <w:rPr>
          <w:rFonts w:asciiTheme="minorHAnsi" w:hAnsiTheme="minorHAnsi"/>
          <w:b/>
          <w:sz w:val="22"/>
        </w:rPr>
      </w:pPr>
      <w:r w:rsidRPr="00803F3E">
        <w:rPr>
          <w:rFonts w:asciiTheme="minorHAnsi" w:hAnsiTheme="minorHAnsi"/>
          <w:b/>
          <w:sz w:val="22"/>
        </w:rPr>
        <w:t xml:space="preserve">Confianza en sí mismo: </w:t>
      </w:r>
      <w:r w:rsidRPr="00803F3E">
        <w:rPr>
          <w:rFonts w:asciiTheme="minorHAnsi" w:hAnsiTheme="minorHAnsi"/>
          <w:sz w:val="22"/>
        </w:rPr>
        <w:t>Actuar con seguridad frente a situaciones nuevas y/o desafiantes, haciendo juicios positivos y realistas respecto de las capacidades propias y de su grupo de trabajo. Implica una actitud de interés de conocerse a sí mismo y desarrollar nuevas competencias</w:t>
      </w:r>
      <w:r w:rsidRPr="00803F3E">
        <w:rPr>
          <w:rFonts w:asciiTheme="minorHAnsi" w:hAnsiTheme="minorHAnsi"/>
          <w:b/>
          <w:sz w:val="22"/>
        </w:rPr>
        <w:t xml:space="preserve">. </w:t>
      </w:r>
    </w:p>
    <w:p w14:paraId="78EE7486" w14:textId="77777777" w:rsidR="009B6C3C" w:rsidRPr="00803F3E" w:rsidRDefault="00D63014" w:rsidP="00D63014">
      <w:pPr>
        <w:pStyle w:val="Textoindependiente"/>
        <w:spacing w:before="100" w:beforeAutospacing="1" w:after="100" w:afterAutospacing="1"/>
        <w:jc w:val="both"/>
        <w:rPr>
          <w:rFonts w:asciiTheme="minorHAnsi" w:hAnsiTheme="minorHAnsi"/>
          <w:sz w:val="22"/>
        </w:rPr>
      </w:pPr>
      <w:r w:rsidRPr="00803F3E">
        <w:rPr>
          <w:rFonts w:asciiTheme="minorHAnsi" w:hAnsiTheme="minorHAnsi"/>
          <w:b/>
          <w:sz w:val="22"/>
        </w:rPr>
        <w:t xml:space="preserve">Adaptación al cambio: </w:t>
      </w:r>
      <w:r w:rsidRPr="00803F3E">
        <w:rPr>
          <w:rFonts w:asciiTheme="minorHAnsi" w:hAnsiTheme="minorHAnsi"/>
          <w:sz w:val="22"/>
        </w:rPr>
        <w:t>aceptar los cambios del entorno organizacional, modificando la propia perspectiva y comportamiento. Implica poseer la flexibilidad y disposición para adaptarse en forma oportuna a nuevos escenarios.</w:t>
      </w:r>
    </w:p>
    <w:p w14:paraId="7C84ADCD" w14:textId="6EF93C1A" w:rsidR="00D63014" w:rsidRPr="00803F3E" w:rsidRDefault="00D63014" w:rsidP="00D63014">
      <w:pPr>
        <w:pStyle w:val="Textoindependiente"/>
        <w:spacing w:before="100" w:beforeAutospacing="1" w:after="100" w:afterAutospacing="1"/>
        <w:jc w:val="both"/>
        <w:rPr>
          <w:rFonts w:asciiTheme="minorHAnsi" w:hAnsiTheme="minorHAnsi"/>
          <w:b/>
          <w:sz w:val="22"/>
        </w:rPr>
      </w:pPr>
      <w:r w:rsidRPr="00803F3E">
        <w:rPr>
          <w:rFonts w:asciiTheme="minorHAnsi" w:hAnsiTheme="minorHAnsi"/>
          <w:b/>
          <w:sz w:val="22"/>
        </w:rPr>
        <w:t xml:space="preserve"> </w:t>
      </w:r>
    </w:p>
    <w:p w14:paraId="4E278B46" w14:textId="0C692F72" w:rsidR="00D63014" w:rsidRPr="00803F3E" w:rsidRDefault="00D63014" w:rsidP="00D961C7">
      <w:pPr>
        <w:pStyle w:val="Textoindependiente"/>
        <w:spacing w:before="100" w:beforeAutospacing="1" w:after="100" w:afterAutospacing="1"/>
        <w:jc w:val="both"/>
        <w:rPr>
          <w:rFonts w:asciiTheme="minorHAnsi" w:hAnsiTheme="minorHAnsi"/>
          <w:strike/>
          <w:color w:val="FF0000"/>
          <w:sz w:val="22"/>
          <w:lang w:val="es-CL"/>
        </w:rPr>
      </w:pPr>
      <w:r w:rsidRPr="00803F3E">
        <w:rPr>
          <w:rFonts w:asciiTheme="minorHAnsi" w:hAnsiTheme="minorHAnsi"/>
          <w:b/>
          <w:sz w:val="22"/>
          <w:lang w:val="es-CL"/>
        </w:rPr>
        <w:t>5.</w:t>
      </w:r>
      <w:r w:rsidR="007D4140" w:rsidRPr="00803F3E">
        <w:rPr>
          <w:rFonts w:asciiTheme="minorHAnsi" w:hAnsiTheme="minorHAnsi"/>
          <w:b/>
          <w:sz w:val="22"/>
          <w:lang w:val="es-CL"/>
        </w:rPr>
        <w:t>6</w:t>
      </w:r>
      <w:r w:rsidRPr="00803F3E">
        <w:rPr>
          <w:rFonts w:asciiTheme="minorHAnsi" w:hAnsiTheme="minorHAnsi"/>
          <w:b/>
          <w:sz w:val="22"/>
          <w:lang w:val="es-CL"/>
        </w:rPr>
        <w:t xml:space="preserve"> Competencias para el ejercicio del cargo: </w:t>
      </w:r>
    </w:p>
    <w:p w14:paraId="108B8440" w14:textId="452CB048" w:rsidR="00994F30" w:rsidRPr="00803F3E" w:rsidRDefault="000B764A" w:rsidP="00236756">
      <w:pPr>
        <w:pStyle w:val="Prrafodelista"/>
        <w:numPr>
          <w:ilvl w:val="0"/>
          <w:numId w:val="4"/>
        </w:numPr>
        <w:spacing w:before="100" w:beforeAutospacing="1" w:after="100" w:afterAutospacing="1"/>
        <w:ind w:left="360"/>
        <w:jc w:val="both"/>
        <w:rPr>
          <w:rFonts w:asciiTheme="minorHAnsi" w:hAnsiTheme="minorHAnsi"/>
          <w:lang w:val="es-CL"/>
        </w:rPr>
      </w:pPr>
      <w:r w:rsidRPr="00803F3E">
        <w:rPr>
          <w:rFonts w:asciiTheme="minorHAnsi" w:hAnsiTheme="minorHAnsi"/>
          <w:b/>
          <w:lang w:val="es-CL"/>
        </w:rPr>
        <w:t xml:space="preserve">Tolerancia al trabajo bajo presión: </w:t>
      </w:r>
      <w:r w:rsidRPr="00803F3E">
        <w:rPr>
          <w:rFonts w:asciiTheme="minorHAnsi" w:hAnsiTheme="minorHAnsi"/>
          <w:lang w:val="es-CL"/>
        </w:rPr>
        <w:t>Se refiere a la capacidad de desenvolverse en entornos demandantes de resultados. Requiere organizar la conducta y mantener la energía para alcanzar metas específicas sin descuidar el nivel de desempeño a pesar de la presión.</w:t>
      </w:r>
    </w:p>
    <w:p w14:paraId="6259F150" w14:textId="6768D3BA" w:rsidR="0010654C" w:rsidRPr="00803F3E" w:rsidRDefault="0010654C" w:rsidP="00236756">
      <w:pPr>
        <w:pStyle w:val="Prrafodelista"/>
        <w:numPr>
          <w:ilvl w:val="0"/>
          <w:numId w:val="4"/>
        </w:numPr>
        <w:spacing w:before="100" w:beforeAutospacing="1" w:after="100" w:afterAutospacing="1"/>
        <w:ind w:left="360"/>
        <w:jc w:val="both"/>
        <w:rPr>
          <w:rFonts w:asciiTheme="minorHAnsi" w:hAnsiTheme="minorHAnsi"/>
          <w:lang w:val="es-CL"/>
        </w:rPr>
      </w:pPr>
      <w:r w:rsidRPr="00803F3E">
        <w:rPr>
          <w:rFonts w:asciiTheme="minorHAnsi" w:hAnsiTheme="minorHAnsi"/>
          <w:b/>
          <w:lang w:val="es-CL"/>
        </w:rPr>
        <w:t>Auto organización</w:t>
      </w:r>
      <w:r w:rsidRPr="00803F3E">
        <w:rPr>
          <w:rFonts w:asciiTheme="minorHAnsi" w:hAnsiTheme="minorHAnsi"/>
          <w:lang w:val="es-CL"/>
        </w:rPr>
        <w:t>: Organiza eficazmente la propia actividad. Establecer las prioridades necesarias. Utilizar el tiempo personal del modo más eficiente posible.</w:t>
      </w:r>
    </w:p>
    <w:p w14:paraId="5D1A6DFA" w14:textId="54A2DA76" w:rsidR="0004730C" w:rsidRPr="00803F3E" w:rsidRDefault="0004730C" w:rsidP="00236756">
      <w:pPr>
        <w:pStyle w:val="Prrafodelista"/>
        <w:numPr>
          <w:ilvl w:val="0"/>
          <w:numId w:val="4"/>
        </w:numPr>
        <w:spacing w:before="100" w:beforeAutospacing="1" w:after="100" w:afterAutospacing="1"/>
        <w:ind w:left="360"/>
        <w:jc w:val="both"/>
        <w:rPr>
          <w:rFonts w:asciiTheme="minorHAnsi" w:hAnsiTheme="minorHAnsi"/>
          <w:lang w:val="es-CL"/>
        </w:rPr>
      </w:pPr>
      <w:r w:rsidRPr="00803F3E">
        <w:rPr>
          <w:rFonts w:asciiTheme="minorHAnsi" w:hAnsiTheme="minorHAnsi"/>
          <w:b/>
          <w:lang w:val="es-CL"/>
        </w:rPr>
        <w:t>Pro actividad</w:t>
      </w:r>
      <w:r w:rsidRPr="00803F3E">
        <w:rPr>
          <w:rFonts w:asciiTheme="minorHAnsi" w:hAnsiTheme="minorHAnsi"/>
          <w:lang w:val="es-CL"/>
        </w:rPr>
        <w:t>:</w:t>
      </w:r>
      <w:r w:rsidRPr="00803F3E">
        <w:rPr>
          <w:rFonts w:asciiTheme="minorHAnsi" w:hAnsiTheme="minorHAnsi"/>
          <w:b/>
          <w:lang w:val="es-CL"/>
        </w:rPr>
        <w:t xml:space="preserve"> </w:t>
      </w:r>
      <w:r w:rsidRPr="00803F3E">
        <w:rPr>
          <w:rFonts w:asciiTheme="minorHAnsi" w:hAnsiTheme="minorHAnsi"/>
          <w:lang w:val="es-CL"/>
        </w:rPr>
        <w:t>Corresponde a la acción desplegada por voluntad propia.</w:t>
      </w:r>
    </w:p>
    <w:p w14:paraId="06A3D516" w14:textId="57E20B14" w:rsidR="0004730C" w:rsidRPr="00803F3E" w:rsidRDefault="0004730C" w:rsidP="00236756">
      <w:pPr>
        <w:pStyle w:val="Prrafodelista"/>
        <w:numPr>
          <w:ilvl w:val="0"/>
          <w:numId w:val="4"/>
        </w:numPr>
        <w:spacing w:before="100" w:beforeAutospacing="1" w:after="100" w:afterAutospacing="1"/>
        <w:ind w:left="360"/>
        <w:jc w:val="both"/>
        <w:rPr>
          <w:rFonts w:asciiTheme="minorHAnsi" w:hAnsiTheme="minorHAnsi"/>
          <w:lang w:val="es-CL"/>
        </w:rPr>
      </w:pPr>
      <w:r w:rsidRPr="00803F3E">
        <w:rPr>
          <w:rFonts w:asciiTheme="minorHAnsi" w:hAnsiTheme="minorHAnsi"/>
          <w:b/>
          <w:lang w:val="es-CL"/>
        </w:rPr>
        <w:t>Capacidad de aprendizaje</w:t>
      </w:r>
      <w:r w:rsidRPr="00803F3E">
        <w:rPr>
          <w:rFonts w:asciiTheme="minorHAnsi" w:hAnsiTheme="minorHAnsi"/>
          <w:lang w:val="es-CL"/>
        </w:rPr>
        <w:t>: Asimilar nueva información y aplicarla eficazmente.</w:t>
      </w:r>
    </w:p>
    <w:p w14:paraId="4CB8984A" w14:textId="77777777" w:rsidR="00D63014" w:rsidRPr="00803F3E" w:rsidRDefault="00D63014" w:rsidP="00236756">
      <w:pPr>
        <w:pStyle w:val="Prrafodelista"/>
        <w:spacing w:before="100" w:beforeAutospacing="1" w:after="100" w:afterAutospacing="1"/>
        <w:ind w:left="360"/>
        <w:jc w:val="both"/>
        <w:rPr>
          <w:rFonts w:asciiTheme="minorHAnsi" w:hAnsiTheme="minorHAnsi"/>
          <w:lang w:val="es-CL"/>
        </w:rPr>
      </w:pPr>
    </w:p>
    <w:p w14:paraId="6A83ADC0" w14:textId="77777777" w:rsidR="009B6C3C" w:rsidRPr="00803F3E" w:rsidRDefault="009B6C3C" w:rsidP="00236756">
      <w:pPr>
        <w:pStyle w:val="Prrafodelista"/>
        <w:spacing w:before="100" w:beforeAutospacing="1" w:after="100" w:afterAutospacing="1"/>
        <w:ind w:left="360"/>
        <w:jc w:val="both"/>
        <w:rPr>
          <w:rFonts w:asciiTheme="minorHAnsi" w:hAnsiTheme="minorHAnsi"/>
          <w:lang w:val="es-CL"/>
        </w:rPr>
      </w:pPr>
    </w:p>
    <w:p w14:paraId="52E20BBD" w14:textId="3C88DE63" w:rsidR="00994F30" w:rsidRPr="00803F3E" w:rsidRDefault="00997596" w:rsidP="0055270A">
      <w:pPr>
        <w:pStyle w:val="Textoindependiente"/>
        <w:jc w:val="both"/>
        <w:rPr>
          <w:rFonts w:asciiTheme="minorHAnsi" w:hAnsiTheme="minorHAnsi"/>
          <w:b/>
          <w:sz w:val="22"/>
          <w:szCs w:val="22"/>
        </w:rPr>
      </w:pPr>
      <w:r w:rsidRPr="00803F3E">
        <w:rPr>
          <w:rFonts w:asciiTheme="minorHAnsi" w:hAnsiTheme="minorHAnsi"/>
          <w:b/>
          <w:sz w:val="22"/>
          <w:szCs w:val="22"/>
        </w:rPr>
        <w:t>6</w:t>
      </w:r>
      <w:r w:rsidR="00994F30" w:rsidRPr="00803F3E">
        <w:rPr>
          <w:rFonts w:asciiTheme="minorHAnsi" w:hAnsiTheme="minorHAnsi"/>
          <w:b/>
          <w:sz w:val="22"/>
          <w:szCs w:val="22"/>
        </w:rPr>
        <w:t>. PROCEDIMIENTO DE POSTULACION.</w:t>
      </w:r>
    </w:p>
    <w:p w14:paraId="1013F0AD" w14:textId="77777777" w:rsidR="007D4140" w:rsidRPr="00803F3E" w:rsidRDefault="007D4140" w:rsidP="0055270A">
      <w:pPr>
        <w:pStyle w:val="Textoindependiente"/>
        <w:jc w:val="both"/>
        <w:rPr>
          <w:rFonts w:asciiTheme="minorHAnsi" w:hAnsiTheme="minorHAnsi"/>
          <w:b/>
          <w:sz w:val="22"/>
          <w:szCs w:val="22"/>
        </w:rPr>
      </w:pPr>
    </w:p>
    <w:p w14:paraId="44E9419A" w14:textId="5C42F73E" w:rsidR="00994F30" w:rsidRPr="00803F3E" w:rsidRDefault="00997596" w:rsidP="0055270A">
      <w:pPr>
        <w:pStyle w:val="Textoindependiente"/>
        <w:jc w:val="both"/>
        <w:rPr>
          <w:rFonts w:asciiTheme="minorHAnsi" w:hAnsiTheme="minorHAnsi"/>
          <w:b/>
          <w:sz w:val="22"/>
          <w:szCs w:val="22"/>
        </w:rPr>
      </w:pPr>
      <w:r w:rsidRPr="00803F3E">
        <w:rPr>
          <w:rFonts w:asciiTheme="minorHAnsi" w:hAnsiTheme="minorHAnsi"/>
          <w:b/>
          <w:sz w:val="22"/>
          <w:szCs w:val="22"/>
        </w:rPr>
        <w:t>6</w:t>
      </w:r>
      <w:r w:rsidR="00994F30" w:rsidRPr="00803F3E">
        <w:rPr>
          <w:rFonts w:asciiTheme="minorHAnsi" w:hAnsiTheme="minorHAnsi"/>
          <w:b/>
          <w:sz w:val="22"/>
          <w:szCs w:val="22"/>
        </w:rPr>
        <w:t>.1. Difusión y Publicación de Bases:</w:t>
      </w:r>
    </w:p>
    <w:p w14:paraId="43869905" w14:textId="77777777" w:rsidR="00994F30" w:rsidRPr="00803F3E" w:rsidRDefault="00994F30" w:rsidP="00B65E17">
      <w:pPr>
        <w:pStyle w:val="Textoindependiente"/>
        <w:jc w:val="both"/>
        <w:rPr>
          <w:rFonts w:asciiTheme="minorHAnsi" w:hAnsiTheme="minorHAnsi"/>
          <w:sz w:val="22"/>
          <w:szCs w:val="22"/>
        </w:rPr>
      </w:pPr>
    </w:p>
    <w:p w14:paraId="6A6C4E57" w14:textId="59157B3E" w:rsidR="00155E79" w:rsidRPr="00803F3E" w:rsidRDefault="00155E79" w:rsidP="00155E79">
      <w:pPr>
        <w:pStyle w:val="Textoindependiente"/>
        <w:jc w:val="both"/>
        <w:rPr>
          <w:rFonts w:asciiTheme="minorHAnsi" w:hAnsiTheme="minorHAnsi"/>
          <w:sz w:val="22"/>
          <w:szCs w:val="22"/>
          <w:lang w:val="es-ES_tradnl"/>
        </w:rPr>
      </w:pPr>
      <w:r w:rsidRPr="00803F3E">
        <w:rPr>
          <w:rFonts w:asciiTheme="minorHAnsi" w:hAnsiTheme="minorHAnsi"/>
          <w:sz w:val="22"/>
          <w:szCs w:val="22"/>
          <w:lang w:val="es-ES_tradnl"/>
        </w:rPr>
        <w:tab/>
        <w:t xml:space="preserve">El Hospital de Peñablanca del Servicio de Salud Viña del Mar - Quillota realizará la difusión de la presente Pauta a través la página web del Servicio </w:t>
      </w:r>
      <w:hyperlink r:id="rId8" w:history="1">
        <w:r w:rsidRPr="00803F3E">
          <w:rPr>
            <w:rStyle w:val="Hipervnculo"/>
            <w:rFonts w:asciiTheme="minorHAnsi" w:hAnsiTheme="minorHAnsi"/>
            <w:sz w:val="22"/>
            <w:szCs w:val="22"/>
            <w:lang w:val="es-ES_tradnl"/>
          </w:rPr>
          <w:t>www.ssvq.cl</w:t>
        </w:r>
      </w:hyperlink>
      <w:r w:rsidR="007D4140" w:rsidRPr="00803F3E">
        <w:rPr>
          <w:rFonts w:asciiTheme="minorHAnsi" w:hAnsiTheme="minorHAnsi"/>
          <w:sz w:val="22"/>
          <w:szCs w:val="22"/>
          <w:lang w:val="es-ES_tradnl"/>
        </w:rPr>
        <w:t xml:space="preserve">, portal de empleados públicos </w:t>
      </w:r>
      <w:r w:rsidRPr="00803F3E">
        <w:rPr>
          <w:rFonts w:asciiTheme="minorHAnsi" w:hAnsiTheme="minorHAnsi"/>
          <w:sz w:val="22"/>
          <w:szCs w:val="22"/>
          <w:lang w:val="es-ES_tradnl"/>
        </w:rPr>
        <w:t xml:space="preserve">y pagina web del hospital </w:t>
      </w:r>
      <w:hyperlink r:id="rId9" w:history="1">
        <w:r w:rsidRPr="00803F3E">
          <w:rPr>
            <w:rStyle w:val="Hipervnculo"/>
            <w:rFonts w:asciiTheme="minorHAnsi" w:hAnsiTheme="minorHAnsi"/>
            <w:sz w:val="22"/>
            <w:szCs w:val="22"/>
            <w:lang w:val="es-ES_tradnl"/>
          </w:rPr>
          <w:t>www.hopitalpeñablanca.cl</w:t>
        </w:r>
      </w:hyperlink>
      <w:r w:rsidRPr="00803F3E">
        <w:rPr>
          <w:rFonts w:asciiTheme="minorHAnsi" w:hAnsiTheme="minorHAnsi"/>
          <w:sz w:val="22"/>
          <w:szCs w:val="22"/>
          <w:lang w:val="es-ES_tradnl"/>
        </w:rPr>
        <w:t xml:space="preserve">  a partir del día</w:t>
      </w:r>
      <w:r w:rsidR="009B6C3C" w:rsidRPr="00803F3E">
        <w:rPr>
          <w:rFonts w:asciiTheme="minorHAnsi" w:hAnsiTheme="minorHAnsi"/>
          <w:sz w:val="22"/>
          <w:szCs w:val="22"/>
          <w:lang w:val="es-ES_tradnl"/>
        </w:rPr>
        <w:t xml:space="preserve"> </w:t>
      </w:r>
      <w:r w:rsidR="005563A5">
        <w:rPr>
          <w:rFonts w:asciiTheme="minorHAnsi" w:hAnsiTheme="minorHAnsi"/>
          <w:sz w:val="22"/>
          <w:szCs w:val="22"/>
          <w:lang w:val="es-ES_tradnl"/>
        </w:rPr>
        <w:t>01</w:t>
      </w:r>
      <w:r w:rsidRPr="00803F3E">
        <w:rPr>
          <w:rFonts w:asciiTheme="minorHAnsi" w:hAnsiTheme="minorHAnsi"/>
          <w:sz w:val="22"/>
          <w:szCs w:val="22"/>
          <w:lang w:val="es-ES_tradnl"/>
        </w:rPr>
        <w:t xml:space="preserve"> de Enero de 2018.</w:t>
      </w:r>
    </w:p>
    <w:p w14:paraId="580653D1" w14:textId="77777777" w:rsidR="00155E79" w:rsidRPr="00803F3E" w:rsidRDefault="00155E79" w:rsidP="00155E79">
      <w:pPr>
        <w:pStyle w:val="Textoindependiente"/>
        <w:spacing w:line="276" w:lineRule="auto"/>
        <w:jc w:val="both"/>
        <w:rPr>
          <w:rFonts w:asciiTheme="minorHAnsi" w:hAnsiTheme="minorHAnsi"/>
          <w:sz w:val="22"/>
          <w:szCs w:val="22"/>
          <w:lang w:val="es-ES_tradnl"/>
        </w:rPr>
      </w:pPr>
    </w:p>
    <w:p w14:paraId="4025875D" w14:textId="77777777" w:rsidR="005563A5" w:rsidRDefault="00155E79" w:rsidP="009B6C3C">
      <w:pPr>
        <w:pStyle w:val="Textoindependiente"/>
        <w:spacing w:line="276" w:lineRule="auto"/>
        <w:jc w:val="both"/>
        <w:rPr>
          <w:rFonts w:asciiTheme="minorHAnsi" w:hAnsiTheme="minorHAnsi"/>
          <w:sz w:val="22"/>
          <w:szCs w:val="22"/>
          <w:lang w:val="es-ES_tradnl"/>
        </w:rPr>
      </w:pPr>
      <w:r w:rsidRPr="00803F3E">
        <w:rPr>
          <w:rFonts w:asciiTheme="minorHAnsi" w:hAnsiTheme="minorHAnsi"/>
          <w:sz w:val="22"/>
          <w:szCs w:val="22"/>
          <w:lang w:val="es-ES_tradnl"/>
        </w:rPr>
        <w:t xml:space="preserve">  </w:t>
      </w:r>
    </w:p>
    <w:p w14:paraId="57D014E0" w14:textId="77777777" w:rsidR="005563A5" w:rsidRDefault="005563A5" w:rsidP="009B6C3C">
      <w:pPr>
        <w:pStyle w:val="Textoindependiente"/>
        <w:spacing w:line="276" w:lineRule="auto"/>
        <w:jc w:val="both"/>
        <w:rPr>
          <w:rFonts w:asciiTheme="minorHAnsi" w:hAnsiTheme="minorHAnsi"/>
          <w:sz w:val="22"/>
          <w:szCs w:val="22"/>
          <w:lang w:val="es-ES_tradnl"/>
        </w:rPr>
      </w:pPr>
    </w:p>
    <w:p w14:paraId="42006AE5" w14:textId="79053506" w:rsidR="00155E79" w:rsidRPr="00803F3E" w:rsidRDefault="00155E79" w:rsidP="009B6C3C">
      <w:pPr>
        <w:pStyle w:val="Textoindependiente"/>
        <w:spacing w:line="276" w:lineRule="auto"/>
        <w:jc w:val="both"/>
        <w:rPr>
          <w:rFonts w:asciiTheme="minorHAnsi" w:hAnsiTheme="minorHAnsi"/>
          <w:sz w:val="22"/>
          <w:szCs w:val="22"/>
          <w:lang w:val="es-ES_tradnl"/>
        </w:rPr>
      </w:pPr>
      <w:r w:rsidRPr="00803F3E">
        <w:rPr>
          <w:rFonts w:asciiTheme="minorHAnsi" w:hAnsiTheme="minorHAnsi"/>
          <w:sz w:val="22"/>
          <w:szCs w:val="22"/>
          <w:lang w:val="es-ES_tradnl"/>
        </w:rPr>
        <w:lastRenderedPageBreak/>
        <w:t xml:space="preserve">     6.2. Orden en la entrega de Antecedentes:</w:t>
      </w:r>
    </w:p>
    <w:p w14:paraId="2511B234" w14:textId="77777777" w:rsidR="00155E79" w:rsidRPr="00803F3E" w:rsidRDefault="00155E79" w:rsidP="00155E79">
      <w:pPr>
        <w:pStyle w:val="Textoindependiente"/>
        <w:jc w:val="both"/>
        <w:rPr>
          <w:rFonts w:asciiTheme="minorHAnsi" w:hAnsiTheme="minorHAnsi"/>
          <w:sz w:val="22"/>
          <w:szCs w:val="22"/>
          <w:lang w:val="es-ES_tradnl"/>
        </w:rPr>
      </w:pPr>
      <w:r w:rsidRPr="00803F3E">
        <w:rPr>
          <w:rFonts w:asciiTheme="minorHAnsi" w:hAnsiTheme="minorHAnsi"/>
          <w:sz w:val="22"/>
          <w:szCs w:val="22"/>
          <w:lang w:val="es-ES_tradnl"/>
        </w:rPr>
        <w:t>Los interesados deberán presentar sus antecedentes, en el siguiente orden:</w:t>
      </w:r>
    </w:p>
    <w:p w14:paraId="32EE34A8" w14:textId="77777777" w:rsidR="00155E79" w:rsidRPr="00803F3E" w:rsidRDefault="00155E79" w:rsidP="00155E79">
      <w:pPr>
        <w:pStyle w:val="Textoindependiente"/>
        <w:jc w:val="both"/>
        <w:rPr>
          <w:rFonts w:asciiTheme="minorHAnsi" w:hAnsiTheme="minorHAnsi"/>
          <w:sz w:val="22"/>
          <w:szCs w:val="22"/>
          <w:lang w:val="es-ES_tradnl"/>
        </w:rPr>
      </w:pPr>
    </w:p>
    <w:p w14:paraId="7766DA9C" w14:textId="77777777" w:rsidR="00155E79" w:rsidRPr="00803F3E" w:rsidRDefault="00155E79" w:rsidP="00155E79">
      <w:pPr>
        <w:pStyle w:val="Textoindependiente"/>
        <w:numPr>
          <w:ilvl w:val="0"/>
          <w:numId w:val="9"/>
        </w:numPr>
        <w:jc w:val="both"/>
        <w:rPr>
          <w:rFonts w:asciiTheme="minorHAnsi" w:hAnsiTheme="minorHAnsi"/>
          <w:sz w:val="22"/>
          <w:szCs w:val="22"/>
          <w:lang w:val="es-ES_tradnl"/>
        </w:rPr>
      </w:pPr>
      <w:r w:rsidRPr="00803F3E">
        <w:rPr>
          <w:rFonts w:asciiTheme="minorHAnsi" w:hAnsiTheme="minorHAnsi"/>
          <w:sz w:val="22"/>
          <w:szCs w:val="22"/>
          <w:lang w:val="es-ES_tradnl"/>
        </w:rPr>
        <w:t xml:space="preserve">Ficha de Postulación (formato disponible en </w:t>
      </w:r>
      <w:hyperlink r:id="rId10" w:history="1">
        <w:r w:rsidRPr="00803F3E">
          <w:rPr>
            <w:rStyle w:val="Hipervnculo"/>
            <w:rFonts w:asciiTheme="minorHAnsi" w:hAnsiTheme="minorHAnsi"/>
            <w:sz w:val="22"/>
            <w:szCs w:val="22"/>
            <w:lang w:val="es-ES_tradnl"/>
          </w:rPr>
          <w:t>www.ssvq.cl</w:t>
        </w:r>
      </w:hyperlink>
      <w:r w:rsidRPr="00803F3E">
        <w:rPr>
          <w:rFonts w:asciiTheme="minorHAnsi" w:hAnsiTheme="minorHAnsi"/>
          <w:sz w:val="22"/>
          <w:szCs w:val="22"/>
          <w:lang w:val="es-ES_tradnl"/>
        </w:rPr>
        <w:t xml:space="preserve"> y </w:t>
      </w:r>
      <w:hyperlink r:id="rId11" w:history="1">
        <w:r w:rsidRPr="00803F3E">
          <w:rPr>
            <w:rStyle w:val="Hipervnculo"/>
            <w:rFonts w:asciiTheme="minorHAnsi" w:hAnsiTheme="minorHAnsi"/>
            <w:sz w:val="22"/>
            <w:szCs w:val="22"/>
            <w:lang w:val="es-ES_tradnl"/>
          </w:rPr>
          <w:t>www.hopitalpeñablanca.cl</w:t>
        </w:r>
      </w:hyperlink>
      <w:r w:rsidRPr="00803F3E">
        <w:rPr>
          <w:rFonts w:asciiTheme="minorHAnsi" w:hAnsiTheme="minorHAnsi"/>
          <w:sz w:val="22"/>
          <w:szCs w:val="22"/>
          <w:lang w:val="es-ES_tradnl"/>
        </w:rPr>
        <w:t xml:space="preserve"> )</w:t>
      </w:r>
    </w:p>
    <w:p w14:paraId="3FDD7ABF" w14:textId="7D701A41" w:rsidR="00155E79" w:rsidRPr="00803F3E" w:rsidRDefault="00155E79" w:rsidP="00155E79">
      <w:pPr>
        <w:pStyle w:val="Textoindependiente"/>
        <w:numPr>
          <w:ilvl w:val="0"/>
          <w:numId w:val="9"/>
        </w:numPr>
        <w:jc w:val="both"/>
        <w:rPr>
          <w:rFonts w:asciiTheme="minorHAnsi" w:hAnsiTheme="minorHAnsi"/>
          <w:sz w:val="22"/>
          <w:szCs w:val="22"/>
          <w:lang w:val="es-ES_tradnl"/>
        </w:rPr>
      </w:pPr>
      <w:r w:rsidRPr="00803F3E">
        <w:rPr>
          <w:rFonts w:asciiTheme="minorHAnsi" w:hAnsiTheme="minorHAnsi"/>
          <w:sz w:val="22"/>
          <w:szCs w:val="22"/>
          <w:lang w:val="es-ES_tradnl"/>
        </w:rPr>
        <w:t xml:space="preserve">Currículum Vitae (formato disponible en </w:t>
      </w:r>
      <w:hyperlink r:id="rId12" w:history="1">
        <w:r w:rsidRPr="00803F3E">
          <w:rPr>
            <w:rStyle w:val="Hipervnculo"/>
            <w:rFonts w:asciiTheme="minorHAnsi" w:hAnsiTheme="minorHAnsi"/>
            <w:sz w:val="22"/>
            <w:szCs w:val="22"/>
            <w:lang w:val="es-ES_tradnl"/>
          </w:rPr>
          <w:t>www.ssvq.cl</w:t>
        </w:r>
      </w:hyperlink>
      <w:r w:rsidRPr="00803F3E">
        <w:rPr>
          <w:rFonts w:asciiTheme="minorHAnsi" w:hAnsiTheme="minorHAnsi"/>
          <w:sz w:val="22"/>
          <w:szCs w:val="22"/>
          <w:lang w:val="es-ES_tradnl"/>
        </w:rPr>
        <w:t xml:space="preserve"> y </w:t>
      </w:r>
      <w:hyperlink r:id="rId13" w:history="1">
        <w:r w:rsidR="005C3967" w:rsidRPr="00803F3E">
          <w:rPr>
            <w:rStyle w:val="Hipervnculo"/>
            <w:rFonts w:asciiTheme="minorHAnsi" w:hAnsiTheme="minorHAnsi"/>
            <w:sz w:val="22"/>
            <w:szCs w:val="22"/>
            <w:lang w:val="es-ES_tradnl"/>
          </w:rPr>
          <w:t>www.hospitalpeñablanca.cl</w:t>
        </w:r>
      </w:hyperlink>
      <w:r w:rsidRPr="00803F3E">
        <w:rPr>
          <w:rFonts w:asciiTheme="minorHAnsi" w:hAnsiTheme="minorHAnsi"/>
          <w:sz w:val="22"/>
          <w:szCs w:val="22"/>
          <w:lang w:val="es-ES_tradnl"/>
        </w:rPr>
        <w:t>)</w:t>
      </w:r>
    </w:p>
    <w:p w14:paraId="2EBAD6C4" w14:textId="2FA7B6E4" w:rsidR="00155E79" w:rsidRPr="00803F3E" w:rsidRDefault="00155E79" w:rsidP="00155E79">
      <w:pPr>
        <w:pStyle w:val="Textoindependiente"/>
        <w:numPr>
          <w:ilvl w:val="0"/>
          <w:numId w:val="9"/>
        </w:numPr>
        <w:jc w:val="both"/>
        <w:rPr>
          <w:rFonts w:asciiTheme="minorHAnsi" w:hAnsiTheme="minorHAnsi"/>
          <w:sz w:val="22"/>
          <w:szCs w:val="22"/>
          <w:lang w:val="es-ES_tradnl"/>
        </w:rPr>
      </w:pPr>
      <w:r w:rsidRPr="00803F3E">
        <w:rPr>
          <w:rFonts w:asciiTheme="minorHAnsi" w:hAnsiTheme="minorHAnsi"/>
          <w:sz w:val="22"/>
          <w:szCs w:val="22"/>
          <w:lang w:val="es-ES_tradnl"/>
        </w:rPr>
        <w:t>Fotocopia simple de Título Profesional</w:t>
      </w:r>
      <w:r w:rsidR="007B333B" w:rsidRPr="00803F3E">
        <w:rPr>
          <w:rFonts w:asciiTheme="minorHAnsi" w:hAnsiTheme="minorHAnsi"/>
          <w:sz w:val="22"/>
          <w:szCs w:val="22"/>
          <w:lang w:val="es-ES_tradnl"/>
        </w:rPr>
        <w:t>.</w:t>
      </w:r>
    </w:p>
    <w:p w14:paraId="50CDEDD3" w14:textId="77777777" w:rsidR="00155E79" w:rsidRPr="00803F3E" w:rsidRDefault="00155E79" w:rsidP="00155E79">
      <w:pPr>
        <w:pStyle w:val="Textoindependiente"/>
        <w:numPr>
          <w:ilvl w:val="0"/>
          <w:numId w:val="9"/>
        </w:numPr>
        <w:jc w:val="both"/>
        <w:rPr>
          <w:rFonts w:asciiTheme="minorHAnsi" w:hAnsiTheme="minorHAnsi"/>
          <w:sz w:val="22"/>
          <w:szCs w:val="22"/>
          <w:lang w:val="es-ES_tradnl"/>
        </w:rPr>
      </w:pPr>
      <w:r w:rsidRPr="00803F3E">
        <w:rPr>
          <w:rFonts w:asciiTheme="minorHAnsi" w:hAnsiTheme="minorHAnsi"/>
          <w:sz w:val="22"/>
          <w:szCs w:val="22"/>
          <w:lang w:val="es-ES_tradnl"/>
        </w:rPr>
        <w:t xml:space="preserve">Certificado de inscripción en el Registro Nacional de Prestadores Individuales. </w:t>
      </w:r>
    </w:p>
    <w:p w14:paraId="0729A294" w14:textId="77777777" w:rsidR="00155E79" w:rsidRPr="00803F3E" w:rsidRDefault="00155E79" w:rsidP="00155E79">
      <w:pPr>
        <w:pStyle w:val="Textoindependiente"/>
        <w:numPr>
          <w:ilvl w:val="0"/>
          <w:numId w:val="9"/>
        </w:numPr>
        <w:jc w:val="both"/>
        <w:rPr>
          <w:rFonts w:asciiTheme="minorHAnsi" w:hAnsiTheme="minorHAnsi"/>
          <w:sz w:val="22"/>
          <w:szCs w:val="22"/>
          <w:lang w:val="es-ES_tradnl"/>
        </w:rPr>
      </w:pPr>
      <w:r w:rsidRPr="00803F3E">
        <w:rPr>
          <w:rFonts w:asciiTheme="minorHAnsi" w:hAnsiTheme="minorHAnsi"/>
          <w:sz w:val="22"/>
          <w:szCs w:val="22"/>
          <w:lang w:val="es-ES_tradnl"/>
        </w:rPr>
        <w:t xml:space="preserve">Carne de Vacunas de Hepatitis. </w:t>
      </w:r>
    </w:p>
    <w:p w14:paraId="634EC2F5" w14:textId="57B14DBA" w:rsidR="00155E79" w:rsidRPr="00803F3E" w:rsidRDefault="00155E79" w:rsidP="00155E79">
      <w:pPr>
        <w:pStyle w:val="Textoindependiente"/>
        <w:numPr>
          <w:ilvl w:val="0"/>
          <w:numId w:val="9"/>
        </w:numPr>
        <w:jc w:val="both"/>
        <w:rPr>
          <w:rFonts w:asciiTheme="minorHAnsi" w:hAnsiTheme="minorHAnsi"/>
          <w:sz w:val="22"/>
          <w:szCs w:val="22"/>
          <w:lang w:val="es-ES_tradnl"/>
        </w:rPr>
      </w:pPr>
      <w:r w:rsidRPr="00803F3E">
        <w:rPr>
          <w:rFonts w:asciiTheme="minorHAnsi" w:hAnsiTheme="minorHAnsi"/>
          <w:sz w:val="22"/>
          <w:szCs w:val="22"/>
          <w:lang w:val="es-ES_tradnl"/>
        </w:rPr>
        <w:t xml:space="preserve">Certificado de aprobación </w:t>
      </w:r>
      <w:r w:rsidR="00236756" w:rsidRPr="00803F3E">
        <w:rPr>
          <w:rFonts w:asciiTheme="minorHAnsi" w:hAnsiTheme="minorHAnsi"/>
          <w:sz w:val="22"/>
          <w:szCs w:val="22"/>
          <w:lang w:val="es-ES_tradnl"/>
        </w:rPr>
        <w:t xml:space="preserve">de Cursos realizados en materias relacionadas al cargo. </w:t>
      </w:r>
    </w:p>
    <w:p w14:paraId="5BAFD9A4" w14:textId="592F2695" w:rsidR="00860A2C" w:rsidRPr="00803F3E" w:rsidRDefault="00860A2C" w:rsidP="00851D4E">
      <w:pPr>
        <w:pStyle w:val="Textoindependiente"/>
        <w:ind w:left="720"/>
        <w:jc w:val="both"/>
        <w:rPr>
          <w:rFonts w:asciiTheme="minorHAnsi" w:hAnsiTheme="minorHAnsi"/>
          <w:sz w:val="22"/>
          <w:szCs w:val="22"/>
          <w:lang w:val="es-ES_tradnl"/>
        </w:rPr>
      </w:pPr>
    </w:p>
    <w:p w14:paraId="1E9CD080" w14:textId="77777777" w:rsidR="00994F30" w:rsidRPr="00803F3E" w:rsidRDefault="00997596" w:rsidP="0055270A">
      <w:pPr>
        <w:pStyle w:val="Textoindependiente"/>
        <w:jc w:val="both"/>
        <w:rPr>
          <w:rFonts w:asciiTheme="minorHAnsi" w:hAnsiTheme="minorHAnsi"/>
          <w:b/>
          <w:sz w:val="22"/>
          <w:szCs w:val="22"/>
        </w:rPr>
      </w:pPr>
      <w:r w:rsidRPr="00803F3E">
        <w:rPr>
          <w:rFonts w:asciiTheme="minorHAnsi" w:hAnsiTheme="minorHAnsi"/>
          <w:b/>
          <w:sz w:val="22"/>
          <w:szCs w:val="22"/>
        </w:rPr>
        <w:t>6</w:t>
      </w:r>
      <w:r w:rsidR="00994F30" w:rsidRPr="00803F3E">
        <w:rPr>
          <w:rFonts w:asciiTheme="minorHAnsi" w:hAnsiTheme="minorHAnsi"/>
          <w:b/>
          <w:sz w:val="22"/>
          <w:szCs w:val="22"/>
        </w:rPr>
        <w:t>.3. De la entrega de antecedentes:</w:t>
      </w:r>
    </w:p>
    <w:p w14:paraId="00F7737A" w14:textId="77777777" w:rsidR="00994F30" w:rsidRPr="00803F3E" w:rsidRDefault="00994F30" w:rsidP="0055270A">
      <w:pPr>
        <w:pStyle w:val="Textoindependiente"/>
        <w:jc w:val="both"/>
        <w:rPr>
          <w:rFonts w:asciiTheme="minorHAnsi" w:hAnsiTheme="minorHAnsi"/>
          <w:b/>
          <w:sz w:val="22"/>
          <w:szCs w:val="22"/>
        </w:rPr>
      </w:pPr>
    </w:p>
    <w:p w14:paraId="0469901C" w14:textId="77777777" w:rsidR="00155E79" w:rsidRPr="00803F3E" w:rsidRDefault="00155E79" w:rsidP="00236756">
      <w:pPr>
        <w:pStyle w:val="Textoindependiente"/>
        <w:ind w:firstLine="708"/>
        <w:jc w:val="both"/>
        <w:rPr>
          <w:rFonts w:asciiTheme="minorHAnsi" w:hAnsiTheme="minorHAnsi"/>
          <w:sz w:val="22"/>
          <w:szCs w:val="22"/>
          <w:lang w:val="es-ES_tradnl"/>
        </w:rPr>
      </w:pPr>
      <w:r w:rsidRPr="00803F3E">
        <w:rPr>
          <w:rFonts w:asciiTheme="minorHAnsi" w:hAnsiTheme="minorHAnsi"/>
          <w:sz w:val="22"/>
          <w:szCs w:val="22"/>
          <w:lang w:val="es-ES_tradnl"/>
        </w:rPr>
        <w:t xml:space="preserve">Los interesados que reúnan los requisitos podrán entregar o remitir sus antecedentes en un sobre cerrado, indicando el cargo al que postula, a la Unidad de Personal del Hospital de Peñablanca, ubicada en la calle Sargento Aldea 660, Villa Alemana, de acuerdo a las fechas estipuladas en el cronograma del proceso, entre 08:30 am y 13:00 horas y de 14:30  a 16:30 horas. </w:t>
      </w:r>
    </w:p>
    <w:p w14:paraId="60CA47B4" w14:textId="77777777" w:rsidR="00155E79" w:rsidRPr="00803F3E" w:rsidRDefault="00155E79" w:rsidP="00155E79">
      <w:pPr>
        <w:pStyle w:val="Textoindependiente"/>
        <w:jc w:val="both"/>
        <w:rPr>
          <w:rFonts w:asciiTheme="minorHAnsi" w:hAnsiTheme="minorHAnsi"/>
          <w:sz w:val="22"/>
          <w:szCs w:val="22"/>
          <w:lang w:val="es-ES_tradnl"/>
        </w:rPr>
      </w:pPr>
      <w:r w:rsidRPr="00803F3E">
        <w:rPr>
          <w:rFonts w:asciiTheme="minorHAnsi" w:hAnsiTheme="minorHAnsi"/>
          <w:sz w:val="22"/>
          <w:szCs w:val="22"/>
          <w:lang w:val="es-ES_tradnl"/>
        </w:rPr>
        <w:tab/>
      </w:r>
    </w:p>
    <w:p w14:paraId="4B2DB3CF" w14:textId="48399400" w:rsidR="00155E79" w:rsidRPr="00803F3E" w:rsidRDefault="00155E79" w:rsidP="00155E79">
      <w:pPr>
        <w:pStyle w:val="Textoindependiente"/>
        <w:ind w:firstLine="708"/>
        <w:jc w:val="both"/>
        <w:rPr>
          <w:rFonts w:asciiTheme="minorHAnsi" w:hAnsiTheme="minorHAnsi"/>
          <w:sz w:val="22"/>
          <w:szCs w:val="22"/>
          <w:lang w:val="es-ES_tradnl"/>
        </w:rPr>
      </w:pPr>
      <w:r w:rsidRPr="00803F3E">
        <w:rPr>
          <w:rFonts w:asciiTheme="minorHAnsi" w:hAnsiTheme="minorHAnsi"/>
          <w:sz w:val="22"/>
          <w:szCs w:val="22"/>
          <w:lang w:val="es-ES_tradnl"/>
        </w:rPr>
        <w:t xml:space="preserve">Sólo serán consideradas dentro del proceso de selección aquellas postulaciones recibidas en las fechas establecidas en el cronograma y que cuenten con todos los antecedentes solicitados en </w:t>
      </w:r>
      <w:r w:rsidR="00236756" w:rsidRPr="00803F3E">
        <w:rPr>
          <w:rFonts w:asciiTheme="minorHAnsi" w:hAnsiTheme="minorHAnsi"/>
          <w:sz w:val="22"/>
          <w:szCs w:val="22"/>
          <w:lang w:val="es-ES_tradnl"/>
        </w:rPr>
        <w:t xml:space="preserve">la </w:t>
      </w:r>
      <w:r w:rsidR="005563A5" w:rsidRPr="00803F3E">
        <w:rPr>
          <w:rFonts w:asciiTheme="minorHAnsi" w:hAnsiTheme="minorHAnsi"/>
          <w:sz w:val="22"/>
          <w:szCs w:val="22"/>
          <w:lang w:val="es-ES_tradnl"/>
        </w:rPr>
        <w:t>P</w:t>
      </w:r>
      <w:r w:rsidR="005563A5">
        <w:rPr>
          <w:rFonts w:asciiTheme="minorHAnsi" w:hAnsiTheme="minorHAnsi"/>
          <w:sz w:val="22"/>
          <w:szCs w:val="22"/>
          <w:lang w:val="es-ES_tradnl"/>
        </w:rPr>
        <w:t>a</w:t>
      </w:r>
      <w:r w:rsidR="005563A5" w:rsidRPr="00803F3E">
        <w:rPr>
          <w:rFonts w:asciiTheme="minorHAnsi" w:hAnsiTheme="minorHAnsi"/>
          <w:sz w:val="22"/>
          <w:szCs w:val="22"/>
          <w:lang w:val="es-ES_tradnl"/>
        </w:rPr>
        <w:t>uta de</w:t>
      </w:r>
      <w:r w:rsidRPr="00803F3E">
        <w:rPr>
          <w:rFonts w:asciiTheme="minorHAnsi" w:hAnsiTheme="minorHAnsi"/>
          <w:sz w:val="22"/>
          <w:szCs w:val="22"/>
          <w:lang w:val="es-ES_tradnl"/>
        </w:rPr>
        <w:t xml:space="preserve"> la postulación. </w:t>
      </w:r>
    </w:p>
    <w:p w14:paraId="3357E9DC" w14:textId="77777777" w:rsidR="00155E79" w:rsidRPr="00803F3E" w:rsidRDefault="00155E79" w:rsidP="00155E79">
      <w:pPr>
        <w:jc w:val="both"/>
        <w:rPr>
          <w:rFonts w:asciiTheme="minorHAnsi" w:hAnsiTheme="minorHAnsi"/>
          <w:sz w:val="22"/>
          <w:szCs w:val="22"/>
          <w:lang w:eastAsia="es-CL"/>
        </w:rPr>
      </w:pPr>
    </w:p>
    <w:p w14:paraId="4EB378B5" w14:textId="77777777" w:rsidR="00155E79" w:rsidRPr="00803F3E" w:rsidRDefault="00155E79" w:rsidP="00155E79">
      <w:pPr>
        <w:jc w:val="both"/>
        <w:rPr>
          <w:rFonts w:asciiTheme="minorHAnsi" w:hAnsiTheme="minorHAnsi"/>
          <w:sz w:val="22"/>
          <w:szCs w:val="22"/>
          <w:lang w:eastAsia="es-CL"/>
        </w:rPr>
      </w:pPr>
      <w:r w:rsidRPr="00803F3E">
        <w:rPr>
          <w:rFonts w:asciiTheme="minorHAnsi" w:hAnsiTheme="minorHAnsi"/>
          <w:sz w:val="22"/>
          <w:szCs w:val="22"/>
          <w:lang w:eastAsia="es-CL"/>
        </w:rPr>
        <w:tab/>
        <w:t>No se recibirán postulaciones, ni tampoco se recepcionarán antecedentes fuera del plazo establecido para ello. Asimismo, no serán admisibles antecedentes adicionales fuera de plazo, a menos que la comisión así lo requiera para aclarar los ya presentados. Por lo tanto, los postulantes que no adjunten los antecedentes solicitados hasta el día y fecha que se indica, quedarán fuera del proceso de selección.</w:t>
      </w:r>
    </w:p>
    <w:p w14:paraId="562AA526" w14:textId="77777777" w:rsidR="00155E79" w:rsidRPr="00803F3E" w:rsidRDefault="00155E79" w:rsidP="00155E79">
      <w:pPr>
        <w:jc w:val="both"/>
        <w:rPr>
          <w:rFonts w:asciiTheme="minorHAnsi" w:hAnsiTheme="minorHAnsi"/>
          <w:sz w:val="22"/>
          <w:szCs w:val="22"/>
          <w:lang w:val="es-MX" w:eastAsia="es-CL"/>
        </w:rPr>
      </w:pPr>
    </w:p>
    <w:p w14:paraId="7E71BD41" w14:textId="41FE93B8" w:rsidR="00155E79" w:rsidRPr="00803F3E" w:rsidRDefault="00155E79" w:rsidP="00236756">
      <w:pPr>
        <w:ind w:firstLine="360"/>
        <w:jc w:val="both"/>
        <w:rPr>
          <w:rFonts w:asciiTheme="minorHAnsi" w:hAnsiTheme="minorHAnsi"/>
          <w:sz w:val="22"/>
          <w:szCs w:val="22"/>
          <w:lang w:eastAsia="es-CL"/>
        </w:rPr>
      </w:pPr>
      <w:r w:rsidRPr="00803F3E">
        <w:rPr>
          <w:rFonts w:asciiTheme="minorHAnsi" w:hAnsiTheme="minorHAnsi"/>
          <w:sz w:val="22"/>
          <w:szCs w:val="22"/>
          <w:lang w:val="es-MX" w:eastAsia="es-CL"/>
        </w:rPr>
        <w:t xml:space="preserve">Al finalizar el proceso, los antecedentes podrán ser devueltos, dentro de las próximas 3 semanas como plazo máximo, a partir de la fecha de cierre del proceso. Para ello, se deberán solicitar previamente al correo: </w:t>
      </w:r>
      <w:hyperlink r:id="rId14" w:history="1">
        <w:r w:rsidRPr="00803F3E">
          <w:rPr>
            <w:rStyle w:val="Hipervnculo"/>
            <w:rFonts w:asciiTheme="minorHAnsi" w:hAnsiTheme="minorHAnsi"/>
            <w:sz w:val="22"/>
            <w:szCs w:val="22"/>
            <w:lang w:eastAsia="es-CL"/>
          </w:rPr>
          <w:t>seleccionhpb@redsalud.gov.cl</w:t>
        </w:r>
      </w:hyperlink>
      <w:r w:rsidRPr="00803F3E">
        <w:rPr>
          <w:rFonts w:asciiTheme="minorHAnsi" w:hAnsiTheme="minorHAnsi"/>
          <w:sz w:val="22"/>
          <w:szCs w:val="22"/>
          <w:lang w:eastAsia="es-CL"/>
        </w:rPr>
        <w:t xml:space="preserve"> </w:t>
      </w:r>
    </w:p>
    <w:p w14:paraId="4995C36B" w14:textId="77777777" w:rsidR="00FD089A" w:rsidRPr="00803F3E" w:rsidRDefault="00FD089A" w:rsidP="000D559F">
      <w:pPr>
        <w:jc w:val="both"/>
        <w:rPr>
          <w:rFonts w:asciiTheme="minorHAnsi" w:hAnsiTheme="minorHAnsi"/>
          <w:sz w:val="22"/>
          <w:szCs w:val="22"/>
          <w:lang w:eastAsia="es-CL"/>
        </w:rPr>
      </w:pPr>
    </w:p>
    <w:p w14:paraId="60382EED" w14:textId="77777777" w:rsidR="00994F30" w:rsidRPr="00803F3E" w:rsidRDefault="00994F30" w:rsidP="000D559F">
      <w:pPr>
        <w:ind w:left="360"/>
        <w:jc w:val="both"/>
        <w:rPr>
          <w:rFonts w:asciiTheme="minorHAnsi" w:hAnsiTheme="minorHAnsi" w:cs="Arial"/>
        </w:rPr>
      </w:pPr>
    </w:p>
    <w:p w14:paraId="666D2A6A" w14:textId="77777777" w:rsidR="00994F30" w:rsidRPr="00803F3E" w:rsidRDefault="00997596" w:rsidP="0055270A">
      <w:pPr>
        <w:pStyle w:val="Textoindependiente"/>
        <w:jc w:val="both"/>
        <w:rPr>
          <w:rFonts w:asciiTheme="minorHAnsi" w:hAnsiTheme="minorHAnsi"/>
          <w:b/>
          <w:szCs w:val="22"/>
        </w:rPr>
      </w:pPr>
      <w:r w:rsidRPr="00803F3E">
        <w:rPr>
          <w:rFonts w:asciiTheme="minorHAnsi" w:hAnsiTheme="minorHAnsi"/>
          <w:b/>
          <w:szCs w:val="22"/>
        </w:rPr>
        <w:t>7</w:t>
      </w:r>
      <w:r w:rsidR="00994F30" w:rsidRPr="00803F3E">
        <w:rPr>
          <w:rFonts w:asciiTheme="minorHAnsi" w:hAnsiTheme="minorHAnsi"/>
          <w:b/>
          <w:szCs w:val="22"/>
        </w:rPr>
        <w:t>. PROCEDIMIENTO DE SELECCIÓN.</w:t>
      </w:r>
    </w:p>
    <w:p w14:paraId="05010911" w14:textId="77777777" w:rsidR="00994F30" w:rsidRPr="00803F3E" w:rsidRDefault="00994F30" w:rsidP="0055270A">
      <w:pPr>
        <w:pStyle w:val="Textoindependiente"/>
        <w:jc w:val="both"/>
        <w:rPr>
          <w:rFonts w:asciiTheme="minorHAnsi" w:hAnsiTheme="minorHAnsi"/>
          <w:b/>
          <w:sz w:val="22"/>
          <w:szCs w:val="22"/>
        </w:rPr>
      </w:pPr>
    </w:p>
    <w:p w14:paraId="13C57B83" w14:textId="77777777" w:rsidR="00994F30" w:rsidRPr="00803F3E" w:rsidRDefault="00997596" w:rsidP="0055270A">
      <w:pPr>
        <w:pStyle w:val="Textoindependiente"/>
        <w:jc w:val="both"/>
        <w:rPr>
          <w:rFonts w:asciiTheme="minorHAnsi" w:hAnsiTheme="minorHAnsi"/>
          <w:b/>
          <w:sz w:val="22"/>
          <w:szCs w:val="22"/>
        </w:rPr>
      </w:pPr>
      <w:r w:rsidRPr="00803F3E">
        <w:rPr>
          <w:rFonts w:asciiTheme="minorHAnsi" w:hAnsiTheme="minorHAnsi"/>
          <w:b/>
          <w:sz w:val="22"/>
          <w:szCs w:val="22"/>
        </w:rPr>
        <w:t>7</w:t>
      </w:r>
      <w:r w:rsidR="00994F30" w:rsidRPr="00803F3E">
        <w:rPr>
          <w:rFonts w:asciiTheme="minorHAnsi" w:hAnsiTheme="minorHAnsi"/>
          <w:b/>
          <w:sz w:val="22"/>
          <w:szCs w:val="22"/>
        </w:rPr>
        <w:t>.1. De la Comisión de Selección:</w:t>
      </w:r>
    </w:p>
    <w:p w14:paraId="1A201C1F" w14:textId="77777777" w:rsidR="00994F30" w:rsidRPr="00803F3E" w:rsidRDefault="00994F30" w:rsidP="0055270A">
      <w:pPr>
        <w:pStyle w:val="Textoindependiente"/>
        <w:jc w:val="both"/>
        <w:rPr>
          <w:rFonts w:asciiTheme="minorHAnsi" w:hAnsiTheme="minorHAnsi"/>
          <w:b/>
          <w:sz w:val="22"/>
          <w:szCs w:val="22"/>
        </w:rPr>
      </w:pPr>
    </w:p>
    <w:p w14:paraId="5CE38855" w14:textId="0FEA6FB8" w:rsidR="00994F30" w:rsidRPr="00803F3E" w:rsidRDefault="00994F30" w:rsidP="00E5768E">
      <w:pPr>
        <w:pStyle w:val="Textoindependiente"/>
        <w:jc w:val="both"/>
        <w:rPr>
          <w:rFonts w:asciiTheme="minorHAnsi" w:hAnsiTheme="minorHAnsi"/>
          <w:sz w:val="22"/>
          <w:szCs w:val="22"/>
        </w:rPr>
      </w:pPr>
      <w:r w:rsidRPr="00803F3E">
        <w:rPr>
          <w:rFonts w:asciiTheme="minorHAnsi" w:hAnsiTheme="minorHAnsi"/>
          <w:sz w:val="22"/>
          <w:szCs w:val="22"/>
        </w:rPr>
        <w:t xml:space="preserve">Para el desarrollo de este </w:t>
      </w:r>
      <w:r w:rsidR="004748BC" w:rsidRPr="00803F3E">
        <w:rPr>
          <w:rFonts w:asciiTheme="minorHAnsi" w:hAnsiTheme="minorHAnsi"/>
          <w:sz w:val="22"/>
          <w:szCs w:val="22"/>
        </w:rPr>
        <w:t>proceso</w:t>
      </w:r>
      <w:r w:rsidRPr="00803F3E">
        <w:rPr>
          <w:rFonts w:asciiTheme="minorHAnsi" w:hAnsiTheme="minorHAnsi"/>
          <w:sz w:val="22"/>
          <w:szCs w:val="22"/>
        </w:rPr>
        <w:t>, existirá un Comité de Selección, que estará integrado por las siguientes personas:</w:t>
      </w:r>
    </w:p>
    <w:p w14:paraId="5DCE93FA" w14:textId="77777777" w:rsidR="004D3166" w:rsidRPr="00803F3E" w:rsidRDefault="004D3166" w:rsidP="00E5768E">
      <w:pPr>
        <w:pStyle w:val="Textoindependiente"/>
        <w:jc w:val="both"/>
        <w:rPr>
          <w:rFonts w:asciiTheme="minorHAnsi" w:hAnsiTheme="minorHAnsi"/>
          <w:sz w:val="22"/>
          <w:szCs w:val="22"/>
        </w:rPr>
      </w:pPr>
    </w:p>
    <w:p w14:paraId="256BAFBA" w14:textId="7C157B59" w:rsidR="0001699D" w:rsidRPr="00803F3E" w:rsidRDefault="00840D3B" w:rsidP="0001699D">
      <w:pPr>
        <w:pStyle w:val="Textoindependiente"/>
        <w:numPr>
          <w:ilvl w:val="0"/>
          <w:numId w:val="1"/>
        </w:numPr>
        <w:tabs>
          <w:tab w:val="clear" w:pos="360"/>
          <w:tab w:val="num" w:pos="720"/>
        </w:tabs>
        <w:ind w:left="720"/>
        <w:jc w:val="both"/>
        <w:rPr>
          <w:rFonts w:asciiTheme="minorHAnsi" w:hAnsiTheme="minorHAnsi"/>
          <w:sz w:val="22"/>
          <w:szCs w:val="22"/>
        </w:rPr>
      </w:pPr>
      <w:r w:rsidRPr="00803F3E">
        <w:rPr>
          <w:rFonts w:asciiTheme="minorHAnsi" w:hAnsiTheme="minorHAnsi"/>
          <w:sz w:val="22"/>
          <w:szCs w:val="22"/>
        </w:rPr>
        <w:t>Subdirector Médico</w:t>
      </w:r>
      <w:r w:rsidR="007B333B" w:rsidRPr="00803F3E">
        <w:rPr>
          <w:rFonts w:asciiTheme="minorHAnsi" w:hAnsiTheme="minorHAnsi"/>
          <w:sz w:val="22"/>
          <w:szCs w:val="22"/>
        </w:rPr>
        <w:t>,</w:t>
      </w:r>
      <w:r w:rsidR="00D25DB5" w:rsidRPr="00803F3E">
        <w:rPr>
          <w:rFonts w:asciiTheme="minorHAnsi" w:hAnsiTheme="minorHAnsi"/>
          <w:sz w:val="22"/>
          <w:szCs w:val="22"/>
        </w:rPr>
        <w:t xml:space="preserve"> </w:t>
      </w:r>
      <w:r w:rsidR="0001699D" w:rsidRPr="00803F3E">
        <w:rPr>
          <w:rFonts w:asciiTheme="minorHAnsi" w:hAnsiTheme="minorHAnsi"/>
          <w:sz w:val="22"/>
          <w:szCs w:val="22"/>
        </w:rPr>
        <w:t xml:space="preserve"> Presidente de la Comisión, cuenta con voz y voto. </w:t>
      </w:r>
    </w:p>
    <w:p w14:paraId="76E3AC66" w14:textId="1E1DD58C" w:rsidR="0001699D" w:rsidRPr="00803F3E" w:rsidRDefault="00D25DB5" w:rsidP="00D25DB5">
      <w:pPr>
        <w:pStyle w:val="Textoindependiente"/>
        <w:numPr>
          <w:ilvl w:val="0"/>
          <w:numId w:val="1"/>
        </w:numPr>
        <w:tabs>
          <w:tab w:val="clear" w:pos="360"/>
          <w:tab w:val="num" w:pos="720"/>
        </w:tabs>
        <w:ind w:left="720"/>
        <w:jc w:val="both"/>
        <w:rPr>
          <w:rFonts w:asciiTheme="minorHAnsi" w:hAnsiTheme="minorHAnsi"/>
          <w:sz w:val="22"/>
          <w:szCs w:val="22"/>
        </w:rPr>
      </w:pPr>
      <w:r w:rsidRPr="00803F3E">
        <w:rPr>
          <w:rFonts w:asciiTheme="minorHAnsi" w:hAnsiTheme="minorHAnsi"/>
          <w:sz w:val="22"/>
          <w:szCs w:val="22"/>
        </w:rPr>
        <w:t>Jefatura Directa del cargo</w:t>
      </w:r>
      <w:r w:rsidR="0001699D" w:rsidRPr="00803F3E">
        <w:rPr>
          <w:rFonts w:asciiTheme="minorHAnsi" w:hAnsiTheme="minorHAnsi"/>
          <w:sz w:val="22"/>
          <w:szCs w:val="22"/>
        </w:rPr>
        <w:t>, cuenta con voz y voto.</w:t>
      </w:r>
      <w:r w:rsidR="00EF45E2" w:rsidRPr="00803F3E">
        <w:rPr>
          <w:rFonts w:asciiTheme="minorHAnsi" w:hAnsiTheme="minorHAnsi"/>
          <w:sz w:val="22"/>
          <w:szCs w:val="22"/>
        </w:rPr>
        <w:t xml:space="preserve"> </w:t>
      </w:r>
    </w:p>
    <w:p w14:paraId="7996286F" w14:textId="06771F6D" w:rsidR="00155E79" w:rsidRPr="00803F3E" w:rsidRDefault="00155E79" w:rsidP="00D25DB5">
      <w:pPr>
        <w:pStyle w:val="Textoindependiente"/>
        <w:numPr>
          <w:ilvl w:val="0"/>
          <w:numId w:val="1"/>
        </w:numPr>
        <w:tabs>
          <w:tab w:val="clear" w:pos="360"/>
          <w:tab w:val="num" w:pos="720"/>
        </w:tabs>
        <w:ind w:left="720"/>
        <w:jc w:val="both"/>
        <w:rPr>
          <w:rFonts w:asciiTheme="minorHAnsi" w:hAnsiTheme="minorHAnsi"/>
          <w:sz w:val="22"/>
          <w:szCs w:val="22"/>
        </w:rPr>
      </w:pPr>
      <w:r w:rsidRPr="00803F3E">
        <w:rPr>
          <w:rFonts w:asciiTheme="minorHAnsi" w:hAnsiTheme="minorHAnsi"/>
          <w:sz w:val="22"/>
          <w:szCs w:val="22"/>
        </w:rPr>
        <w:t>Representante del Gremio FRENPUSS</w:t>
      </w:r>
      <w:r w:rsidR="007B333B" w:rsidRPr="00803F3E">
        <w:rPr>
          <w:rFonts w:asciiTheme="minorHAnsi" w:hAnsiTheme="minorHAnsi"/>
          <w:sz w:val="22"/>
          <w:szCs w:val="22"/>
        </w:rPr>
        <w:t>, cuenta con voz y voto</w:t>
      </w:r>
    </w:p>
    <w:p w14:paraId="65068FF5" w14:textId="2E730CEF" w:rsidR="00994F30" w:rsidRPr="00803F3E" w:rsidRDefault="00D25DB5" w:rsidP="0060058B">
      <w:pPr>
        <w:pStyle w:val="Textoindependiente"/>
        <w:numPr>
          <w:ilvl w:val="0"/>
          <w:numId w:val="1"/>
        </w:numPr>
        <w:tabs>
          <w:tab w:val="clear" w:pos="360"/>
          <w:tab w:val="num" w:pos="720"/>
        </w:tabs>
        <w:ind w:left="720"/>
        <w:jc w:val="both"/>
        <w:rPr>
          <w:rFonts w:asciiTheme="minorHAnsi" w:hAnsiTheme="minorHAnsi"/>
          <w:sz w:val="22"/>
          <w:szCs w:val="22"/>
        </w:rPr>
      </w:pPr>
      <w:r w:rsidRPr="00803F3E">
        <w:rPr>
          <w:rFonts w:asciiTheme="minorHAnsi" w:hAnsiTheme="minorHAnsi"/>
          <w:sz w:val="22"/>
          <w:szCs w:val="22"/>
        </w:rPr>
        <w:t xml:space="preserve">Representante de </w:t>
      </w:r>
      <w:r w:rsidR="00155E79" w:rsidRPr="00803F3E">
        <w:rPr>
          <w:rFonts w:asciiTheme="minorHAnsi" w:hAnsiTheme="minorHAnsi"/>
          <w:sz w:val="22"/>
          <w:szCs w:val="22"/>
        </w:rPr>
        <w:t>Unidad de Personal</w:t>
      </w:r>
      <w:r w:rsidR="0001699D" w:rsidRPr="00803F3E">
        <w:rPr>
          <w:rFonts w:asciiTheme="minorHAnsi" w:hAnsiTheme="minorHAnsi"/>
          <w:sz w:val="22"/>
          <w:szCs w:val="22"/>
        </w:rPr>
        <w:t xml:space="preserve"> quien coordinará el proceso y sus respectivas etapas, cuenta con voz.</w:t>
      </w:r>
    </w:p>
    <w:p w14:paraId="0F73FBEA" w14:textId="77777777" w:rsidR="0001699D" w:rsidRPr="00803F3E" w:rsidRDefault="0001699D" w:rsidP="0001699D">
      <w:pPr>
        <w:pStyle w:val="Textoindependiente"/>
        <w:ind w:left="720"/>
        <w:jc w:val="both"/>
        <w:rPr>
          <w:rFonts w:asciiTheme="minorHAnsi" w:hAnsiTheme="minorHAnsi"/>
          <w:sz w:val="22"/>
          <w:szCs w:val="22"/>
        </w:rPr>
      </w:pPr>
    </w:p>
    <w:p w14:paraId="47CDA15D" w14:textId="5E4283B1" w:rsidR="00994F30" w:rsidRPr="00803F3E" w:rsidRDefault="00994F30" w:rsidP="0055270A">
      <w:pPr>
        <w:pStyle w:val="Textoindependiente"/>
        <w:ind w:left="360"/>
        <w:jc w:val="both"/>
        <w:rPr>
          <w:rFonts w:asciiTheme="minorHAnsi" w:hAnsiTheme="minorHAnsi"/>
          <w:sz w:val="22"/>
          <w:szCs w:val="22"/>
        </w:rPr>
      </w:pPr>
      <w:r w:rsidRPr="00803F3E">
        <w:rPr>
          <w:rFonts w:asciiTheme="minorHAnsi" w:hAnsiTheme="minorHAnsi"/>
          <w:sz w:val="22"/>
          <w:szCs w:val="22"/>
        </w:rPr>
        <w:t>a.- El Comité de Selección podrá funcionar siempre que concurran más del 50% de sus integrantes. Los acuerdos del comité se adoptarán por simple mayoría y se dejará constancia de ellos en un acta</w:t>
      </w:r>
      <w:r w:rsidR="009F71AA" w:rsidRPr="00803F3E">
        <w:rPr>
          <w:rFonts w:asciiTheme="minorHAnsi" w:hAnsiTheme="minorHAnsi"/>
          <w:sz w:val="22"/>
          <w:szCs w:val="22"/>
        </w:rPr>
        <w:t>. Ante situaciones de empate,</w:t>
      </w:r>
      <w:r w:rsidR="002F567C" w:rsidRPr="00803F3E">
        <w:rPr>
          <w:rFonts w:asciiTheme="minorHAnsi" w:hAnsiTheme="minorHAnsi"/>
          <w:sz w:val="22"/>
          <w:szCs w:val="22"/>
        </w:rPr>
        <w:t xml:space="preserve"> </w:t>
      </w:r>
      <w:r w:rsidR="009F71AA" w:rsidRPr="00803F3E">
        <w:rPr>
          <w:rFonts w:asciiTheme="minorHAnsi" w:hAnsiTheme="minorHAnsi"/>
          <w:sz w:val="22"/>
          <w:szCs w:val="22"/>
        </w:rPr>
        <w:t>é</w:t>
      </w:r>
      <w:r w:rsidRPr="00803F3E">
        <w:rPr>
          <w:rFonts w:asciiTheme="minorHAnsi" w:hAnsiTheme="minorHAnsi"/>
          <w:sz w:val="22"/>
          <w:szCs w:val="22"/>
        </w:rPr>
        <w:t>ste será dirimido por el presidente de la Comisión.</w:t>
      </w:r>
    </w:p>
    <w:p w14:paraId="36B45430" w14:textId="77777777" w:rsidR="00994F30" w:rsidRPr="00803F3E" w:rsidRDefault="00994F30" w:rsidP="0055270A">
      <w:pPr>
        <w:pStyle w:val="Textoindependiente"/>
        <w:ind w:left="360"/>
        <w:jc w:val="both"/>
        <w:rPr>
          <w:rFonts w:asciiTheme="minorHAnsi" w:hAnsiTheme="minorHAnsi"/>
          <w:sz w:val="22"/>
          <w:szCs w:val="22"/>
        </w:rPr>
      </w:pPr>
    </w:p>
    <w:p w14:paraId="3F0E8264" w14:textId="70E65CFD" w:rsidR="00994F30" w:rsidRPr="00803F3E" w:rsidRDefault="00994F30" w:rsidP="0055270A">
      <w:pPr>
        <w:pStyle w:val="Textoindependiente"/>
        <w:ind w:left="360"/>
        <w:jc w:val="both"/>
        <w:rPr>
          <w:rFonts w:asciiTheme="minorHAnsi" w:hAnsiTheme="minorHAnsi"/>
          <w:sz w:val="22"/>
          <w:szCs w:val="22"/>
        </w:rPr>
      </w:pPr>
      <w:r w:rsidRPr="00803F3E">
        <w:rPr>
          <w:rFonts w:asciiTheme="minorHAnsi" w:hAnsiTheme="minorHAnsi"/>
          <w:sz w:val="22"/>
          <w:szCs w:val="22"/>
        </w:rPr>
        <w:t xml:space="preserve">b.- </w:t>
      </w:r>
      <w:r w:rsidR="0001699D" w:rsidRPr="00803F3E">
        <w:rPr>
          <w:rFonts w:asciiTheme="minorHAnsi" w:hAnsiTheme="minorHAnsi"/>
          <w:sz w:val="22"/>
          <w:szCs w:val="22"/>
        </w:rPr>
        <w:t xml:space="preserve">La Comisión será presidida por el </w:t>
      </w:r>
      <w:r w:rsidR="00072730" w:rsidRPr="00803F3E">
        <w:rPr>
          <w:rFonts w:asciiTheme="minorHAnsi" w:hAnsiTheme="minorHAnsi"/>
          <w:sz w:val="22"/>
          <w:szCs w:val="22"/>
        </w:rPr>
        <w:t xml:space="preserve">Subdirector Médico. </w:t>
      </w:r>
      <w:r w:rsidR="0001699D" w:rsidRPr="00803F3E">
        <w:rPr>
          <w:rFonts w:asciiTheme="minorHAnsi" w:hAnsiTheme="minorHAnsi"/>
          <w:sz w:val="22"/>
          <w:szCs w:val="22"/>
        </w:rPr>
        <w:t xml:space="preserve">En ausencia del </w:t>
      </w:r>
      <w:r w:rsidR="0000422E" w:rsidRPr="00803F3E">
        <w:rPr>
          <w:rFonts w:asciiTheme="minorHAnsi" w:hAnsiTheme="minorHAnsi"/>
          <w:sz w:val="22"/>
          <w:szCs w:val="22"/>
        </w:rPr>
        <w:t>presidente</w:t>
      </w:r>
      <w:r w:rsidR="00072730" w:rsidRPr="00803F3E">
        <w:rPr>
          <w:rFonts w:asciiTheme="minorHAnsi" w:hAnsiTheme="minorHAnsi"/>
          <w:sz w:val="22"/>
          <w:szCs w:val="22"/>
        </w:rPr>
        <w:t>,</w:t>
      </w:r>
      <w:r w:rsidR="0001699D" w:rsidRPr="00803F3E">
        <w:rPr>
          <w:rFonts w:asciiTheme="minorHAnsi" w:hAnsiTheme="minorHAnsi"/>
          <w:sz w:val="22"/>
          <w:szCs w:val="22"/>
        </w:rPr>
        <w:t xml:space="preserve"> asumirá esta función el funcionario de mayor jerarquía.</w:t>
      </w:r>
    </w:p>
    <w:p w14:paraId="2AACFEB6" w14:textId="77777777" w:rsidR="00994F30" w:rsidRPr="00803F3E" w:rsidRDefault="00994F30" w:rsidP="0055270A">
      <w:pPr>
        <w:pStyle w:val="Textoindependiente"/>
        <w:ind w:left="360"/>
        <w:jc w:val="both"/>
        <w:rPr>
          <w:rFonts w:asciiTheme="minorHAnsi" w:hAnsiTheme="minorHAnsi"/>
          <w:sz w:val="22"/>
          <w:szCs w:val="22"/>
        </w:rPr>
      </w:pPr>
    </w:p>
    <w:p w14:paraId="49B4516D" w14:textId="77777777" w:rsidR="00994F30" w:rsidRPr="00803F3E" w:rsidRDefault="00994F30" w:rsidP="0055270A">
      <w:pPr>
        <w:pStyle w:val="Textoindependiente"/>
        <w:ind w:left="360"/>
        <w:jc w:val="both"/>
        <w:rPr>
          <w:rFonts w:asciiTheme="minorHAnsi" w:hAnsiTheme="minorHAnsi"/>
          <w:sz w:val="22"/>
          <w:szCs w:val="22"/>
        </w:rPr>
      </w:pPr>
      <w:r w:rsidRPr="00803F3E">
        <w:rPr>
          <w:rFonts w:asciiTheme="minorHAnsi" w:hAnsiTheme="minorHAnsi"/>
          <w:sz w:val="22"/>
          <w:szCs w:val="22"/>
        </w:rPr>
        <w:t>c.- Los miembros de la comisión podrán encomendar a un reemplazante, idealmente su subrogante formal</w:t>
      </w:r>
      <w:r w:rsidR="00D1236C" w:rsidRPr="00803F3E">
        <w:rPr>
          <w:rFonts w:asciiTheme="minorHAnsi" w:hAnsiTheme="minorHAnsi"/>
          <w:sz w:val="22"/>
          <w:szCs w:val="22"/>
        </w:rPr>
        <w:t>,</w:t>
      </w:r>
      <w:r w:rsidRPr="00803F3E">
        <w:rPr>
          <w:rFonts w:asciiTheme="minorHAnsi" w:hAnsiTheme="minorHAnsi"/>
          <w:sz w:val="22"/>
          <w:szCs w:val="22"/>
        </w:rPr>
        <w:t xml:space="preserve"> ser parte de la comisión en caso de no poder asistir.</w:t>
      </w:r>
    </w:p>
    <w:p w14:paraId="25A49D1D" w14:textId="77777777" w:rsidR="00994F30" w:rsidRPr="00803F3E" w:rsidRDefault="00994F30" w:rsidP="0055270A">
      <w:pPr>
        <w:pStyle w:val="Textoindependiente"/>
        <w:ind w:left="360"/>
        <w:jc w:val="both"/>
        <w:rPr>
          <w:rFonts w:asciiTheme="minorHAnsi" w:hAnsiTheme="minorHAnsi"/>
          <w:sz w:val="22"/>
          <w:szCs w:val="22"/>
        </w:rPr>
      </w:pPr>
    </w:p>
    <w:p w14:paraId="372C2532" w14:textId="50D8BBA7" w:rsidR="00994F30" w:rsidRPr="00803F3E" w:rsidRDefault="00994F30" w:rsidP="00B41C38">
      <w:pPr>
        <w:pStyle w:val="Textoindependiente"/>
        <w:ind w:left="360"/>
        <w:jc w:val="both"/>
        <w:rPr>
          <w:rFonts w:asciiTheme="minorHAnsi" w:hAnsiTheme="minorHAnsi"/>
          <w:sz w:val="22"/>
          <w:szCs w:val="22"/>
        </w:rPr>
      </w:pPr>
      <w:r w:rsidRPr="00803F3E">
        <w:rPr>
          <w:rFonts w:asciiTheme="minorHAnsi" w:hAnsiTheme="minorHAnsi"/>
          <w:sz w:val="22"/>
          <w:szCs w:val="22"/>
        </w:rPr>
        <w:t>d.- Será facultad de l</w:t>
      </w:r>
      <w:r w:rsidR="003E1CE7" w:rsidRPr="00803F3E">
        <w:rPr>
          <w:rFonts w:asciiTheme="minorHAnsi" w:hAnsiTheme="minorHAnsi"/>
          <w:sz w:val="22"/>
          <w:szCs w:val="22"/>
        </w:rPr>
        <w:t xml:space="preserve">a comisión en caso de que ésta </w:t>
      </w:r>
      <w:r w:rsidRPr="00803F3E">
        <w:rPr>
          <w:rFonts w:asciiTheme="minorHAnsi" w:hAnsiTheme="minorHAnsi"/>
          <w:sz w:val="22"/>
          <w:szCs w:val="22"/>
        </w:rPr>
        <w:t xml:space="preserve">lo </w:t>
      </w:r>
      <w:r w:rsidR="0000422E" w:rsidRPr="00803F3E">
        <w:rPr>
          <w:rFonts w:asciiTheme="minorHAnsi" w:hAnsiTheme="minorHAnsi"/>
          <w:sz w:val="22"/>
          <w:szCs w:val="22"/>
        </w:rPr>
        <w:t>estime conveniente</w:t>
      </w:r>
      <w:r w:rsidRPr="00803F3E">
        <w:rPr>
          <w:rFonts w:asciiTheme="minorHAnsi" w:hAnsiTheme="minorHAnsi"/>
          <w:sz w:val="22"/>
          <w:szCs w:val="22"/>
        </w:rPr>
        <w:t xml:space="preserve">, solicitar las opiniones técnicas que </w:t>
      </w:r>
      <w:r w:rsidR="00C04702" w:rsidRPr="00803F3E">
        <w:rPr>
          <w:rFonts w:asciiTheme="minorHAnsi" w:hAnsiTheme="minorHAnsi"/>
          <w:sz w:val="22"/>
          <w:szCs w:val="22"/>
        </w:rPr>
        <w:t>requiera</w:t>
      </w:r>
      <w:r w:rsidR="00F00E76" w:rsidRPr="00803F3E">
        <w:rPr>
          <w:rFonts w:asciiTheme="minorHAnsi" w:hAnsiTheme="minorHAnsi"/>
          <w:sz w:val="22"/>
          <w:szCs w:val="22"/>
        </w:rPr>
        <w:t xml:space="preserve"> a</w:t>
      </w:r>
      <w:r w:rsidRPr="00803F3E">
        <w:rPr>
          <w:rFonts w:asciiTheme="minorHAnsi" w:hAnsiTheme="minorHAnsi"/>
          <w:sz w:val="22"/>
          <w:szCs w:val="22"/>
        </w:rPr>
        <w:t xml:space="preserve"> entidades que tengan competencia en la materia consultada, la</w:t>
      </w:r>
      <w:r w:rsidR="00C04702" w:rsidRPr="00803F3E">
        <w:rPr>
          <w:rFonts w:asciiTheme="minorHAnsi" w:hAnsiTheme="minorHAnsi"/>
          <w:sz w:val="22"/>
          <w:szCs w:val="22"/>
        </w:rPr>
        <w:t>s</w:t>
      </w:r>
      <w:r w:rsidRPr="00803F3E">
        <w:rPr>
          <w:rFonts w:asciiTheme="minorHAnsi" w:hAnsiTheme="minorHAnsi"/>
          <w:sz w:val="22"/>
          <w:szCs w:val="22"/>
        </w:rPr>
        <w:t xml:space="preserve"> cual</w:t>
      </w:r>
      <w:r w:rsidR="00C04702" w:rsidRPr="00803F3E">
        <w:rPr>
          <w:rFonts w:asciiTheme="minorHAnsi" w:hAnsiTheme="minorHAnsi"/>
          <w:sz w:val="22"/>
          <w:szCs w:val="22"/>
        </w:rPr>
        <w:t>es</w:t>
      </w:r>
      <w:r w:rsidRPr="00803F3E">
        <w:rPr>
          <w:rFonts w:asciiTheme="minorHAnsi" w:hAnsiTheme="minorHAnsi"/>
          <w:sz w:val="22"/>
          <w:szCs w:val="22"/>
        </w:rPr>
        <w:t xml:space="preserve"> tendrá</w:t>
      </w:r>
      <w:r w:rsidR="00C04702" w:rsidRPr="00803F3E">
        <w:rPr>
          <w:rFonts w:asciiTheme="minorHAnsi" w:hAnsiTheme="minorHAnsi"/>
          <w:sz w:val="22"/>
          <w:szCs w:val="22"/>
        </w:rPr>
        <w:t>n</w:t>
      </w:r>
      <w:r w:rsidRPr="00803F3E">
        <w:rPr>
          <w:rFonts w:asciiTheme="minorHAnsi" w:hAnsiTheme="minorHAnsi"/>
          <w:sz w:val="22"/>
          <w:szCs w:val="22"/>
        </w:rPr>
        <w:t xml:space="preserve"> sólo derecho a voz. </w:t>
      </w:r>
    </w:p>
    <w:p w14:paraId="25A3D25B" w14:textId="77777777" w:rsidR="0000422E" w:rsidRPr="00803F3E" w:rsidRDefault="0000422E" w:rsidP="00B41C38">
      <w:pPr>
        <w:pStyle w:val="Textoindependiente"/>
        <w:ind w:left="360"/>
        <w:jc w:val="both"/>
        <w:rPr>
          <w:rFonts w:asciiTheme="minorHAnsi" w:hAnsiTheme="minorHAnsi"/>
          <w:sz w:val="22"/>
          <w:szCs w:val="22"/>
        </w:rPr>
      </w:pPr>
    </w:p>
    <w:p w14:paraId="7E43E3BC" w14:textId="5470F278" w:rsidR="00E85593" w:rsidRPr="00803F3E" w:rsidRDefault="000060C5" w:rsidP="00376247">
      <w:pPr>
        <w:pStyle w:val="Textoindependiente"/>
        <w:ind w:left="360"/>
        <w:jc w:val="both"/>
        <w:rPr>
          <w:rFonts w:asciiTheme="minorHAnsi" w:hAnsiTheme="minorHAnsi"/>
          <w:sz w:val="22"/>
          <w:szCs w:val="22"/>
        </w:rPr>
      </w:pPr>
      <w:r w:rsidRPr="00803F3E">
        <w:rPr>
          <w:rFonts w:asciiTheme="minorHAnsi" w:hAnsiTheme="minorHAnsi"/>
          <w:sz w:val="22"/>
          <w:szCs w:val="22"/>
        </w:rPr>
        <w:t xml:space="preserve">f.- La primera reunión será para constituirse como comisión y para </w:t>
      </w:r>
      <w:r w:rsidR="002F567C" w:rsidRPr="00803F3E">
        <w:rPr>
          <w:rFonts w:asciiTheme="minorHAnsi" w:hAnsiTheme="minorHAnsi"/>
          <w:sz w:val="22"/>
          <w:szCs w:val="22"/>
        </w:rPr>
        <w:t xml:space="preserve">acordar </w:t>
      </w:r>
      <w:r w:rsidRPr="00803F3E">
        <w:rPr>
          <w:rFonts w:asciiTheme="minorHAnsi" w:hAnsiTheme="minorHAnsi"/>
          <w:sz w:val="22"/>
          <w:szCs w:val="22"/>
        </w:rPr>
        <w:t xml:space="preserve">el cronograma de actividades a desarrollar. </w:t>
      </w:r>
    </w:p>
    <w:p w14:paraId="0C12CD13" w14:textId="77777777" w:rsidR="00376247" w:rsidRPr="00803F3E" w:rsidRDefault="00376247" w:rsidP="00376247">
      <w:pPr>
        <w:pStyle w:val="Textoindependiente"/>
        <w:ind w:left="360"/>
        <w:jc w:val="both"/>
        <w:rPr>
          <w:rFonts w:asciiTheme="minorHAnsi" w:hAnsiTheme="minorHAnsi"/>
          <w:sz w:val="22"/>
          <w:szCs w:val="22"/>
        </w:rPr>
      </w:pPr>
    </w:p>
    <w:p w14:paraId="5E75CE36" w14:textId="77777777" w:rsidR="00236756" w:rsidRPr="00803F3E" w:rsidRDefault="00236756" w:rsidP="00376247">
      <w:pPr>
        <w:pStyle w:val="Textoindependiente"/>
        <w:ind w:left="360"/>
        <w:jc w:val="both"/>
        <w:rPr>
          <w:rFonts w:asciiTheme="minorHAnsi" w:hAnsiTheme="minorHAnsi"/>
          <w:sz w:val="22"/>
          <w:szCs w:val="22"/>
        </w:rPr>
      </w:pPr>
    </w:p>
    <w:p w14:paraId="695B62D9" w14:textId="0B19F7CB" w:rsidR="00F67FDC" w:rsidRPr="00803F3E" w:rsidRDefault="005E7ED4" w:rsidP="005E7ED4">
      <w:pPr>
        <w:pStyle w:val="Textoindependiente"/>
        <w:jc w:val="both"/>
        <w:rPr>
          <w:rFonts w:asciiTheme="minorHAnsi" w:hAnsiTheme="minorHAnsi"/>
          <w:b/>
          <w:szCs w:val="22"/>
        </w:rPr>
      </w:pPr>
      <w:r w:rsidRPr="00803F3E">
        <w:rPr>
          <w:rFonts w:asciiTheme="minorHAnsi" w:hAnsiTheme="minorHAnsi"/>
          <w:b/>
          <w:szCs w:val="22"/>
        </w:rPr>
        <w:t xml:space="preserve">8. </w:t>
      </w:r>
      <w:r w:rsidR="00F67FDC" w:rsidRPr="00803F3E">
        <w:rPr>
          <w:rFonts w:asciiTheme="minorHAnsi" w:hAnsiTheme="minorHAnsi"/>
          <w:b/>
          <w:szCs w:val="22"/>
        </w:rPr>
        <w:t>REVISIÓN DE ANTECEDENTES DE POSTULACIÓN</w:t>
      </w:r>
    </w:p>
    <w:p w14:paraId="7071EDDD" w14:textId="77777777" w:rsidR="002C0F31" w:rsidRPr="00803F3E" w:rsidRDefault="002C0F31" w:rsidP="0055270A">
      <w:pPr>
        <w:pStyle w:val="Textoindependiente"/>
        <w:jc w:val="both"/>
        <w:rPr>
          <w:rFonts w:asciiTheme="minorHAnsi" w:hAnsiTheme="minorHAnsi"/>
          <w:szCs w:val="22"/>
        </w:rPr>
      </w:pPr>
    </w:p>
    <w:p w14:paraId="0844A6E8" w14:textId="7AF2CF94" w:rsidR="00F67FDC" w:rsidRPr="00803F3E" w:rsidRDefault="00FE76A2" w:rsidP="0055270A">
      <w:pPr>
        <w:pStyle w:val="Textoindependiente"/>
        <w:jc w:val="both"/>
        <w:rPr>
          <w:rFonts w:asciiTheme="minorHAnsi" w:hAnsiTheme="minorHAnsi"/>
          <w:szCs w:val="22"/>
        </w:rPr>
      </w:pPr>
      <w:r w:rsidRPr="00803F3E">
        <w:rPr>
          <w:rFonts w:asciiTheme="minorHAnsi" w:hAnsiTheme="minorHAnsi"/>
          <w:szCs w:val="22"/>
        </w:rPr>
        <w:tab/>
      </w:r>
      <w:r w:rsidR="00937854" w:rsidRPr="00803F3E">
        <w:rPr>
          <w:rFonts w:asciiTheme="minorHAnsi" w:hAnsiTheme="minorHAnsi"/>
          <w:szCs w:val="22"/>
        </w:rPr>
        <w:t xml:space="preserve">Se realizará la revisión de los antecedentes presentados por los postulantes de acuerdo a lo establecido </w:t>
      </w:r>
      <w:r w:rsidR="00C929BF" w:rsidRPr="00803F3E">
        <w:rPr>
          <w:rFonts w:asciiTheme="minorHAnsi" w:hAnsiTheme="minorHAnsi"/>
          <w:szCs w:val="22"/>
        </w:rPr>
        <w:t>en las</w:t>
      </w:r>
      <w:r w:rsidR="00937854" w:rsidRPr="00803F3E">
        <w:rPr>
          <w:rFonts w:asciiTheme="minorHAnsi" w:hAnsiTheme="minorHAnsi"/>
          <w:szCs w:val="22"/>
        </w:rPr>
        <w:t xml:space="preserve"> bases de postulación. </w:t>
      </w:r>
    </w:p>
    <w:p w14:paraId="247B7B2F" w14:textId="79BC10B1" w:rsidR="00E85593" w:rsidRPr="00803F3E" w:rsidRDefault="00E85593" w:rsidP="0055270A">
      <w:pPr>
        <w:pStyle w:val="Textoindependiente"/>
        <w:jc w:val="both"/>
        <w:rPr>
          <w:rFonts w:asciiTheme="minorHAnsi" w:hAnsiTheme="minorHAnsi"/>
          <w:szCs w:val="22"/>
        </w:rPr>
      </w:pPr>
    </w:p>
    <w:p w14:paraId="1AE93F2D" w14:textId="77777777" w:rsidR="0000422E" w:rsidRPr="00803F3E" w:rsidRDefault="0000422E" w:rsidP="0055270A">
      <w:pPr>
        <w:pStyle w:val="Textoindependiente"/>
        <w:jc w:val="both"/>
        <w:rPr>
          <w:rFonts w:asciiTheme="minorHAnsi" w:hAnsiTheme="minorHAnsi"/>
          <w:szCs w:val="22"/>
        </w:rPr>
      </w:pPr>
    </w:p>
    <w:p w14:paraId="4F3A4FB8" w14:textId="77777777" w:rsidR="00994F30" w:rsidRPr="00803F3E" w:rsidRDefault="005E7ED4" w:rsidP="0055270A">
      <w:pPr>
        <w:pStyle w:val="Textoindependiente"/>
        <w:jc w:val="both"/>
        <w:rPr>
          <w:rFonts w:asciiTheme="minorHAnsi" w:hAnsiTheme="minorHAnsi"/>
          <w:b/>
          <w:szCs w:val="22"/>
        </w:rPr>
      </w:pPr>
      <w:r w:rsidRPr="00803F3E">
        <w:rPr>
          <w:rFonts w:asciiTheme="minorHAnsi" w:hAnsiTheme="minorHAnsi"/>
          <w:b/>
          <w:szCs w:val="22"/>
        </w:rPr>
        <w:t>9</w:t>
      </w:r>
      <w:r w:rsidR="00F67FDC" w:rsidRPr="00803F3E">
        <w:rPr>
          <w:rFonts w:asciiTheme="minorHAnsi" w:hAnsiTheme="minorHAnsi"/>
          <w:b/>
          <w:szCs w:val="22"/>
        </w:rPr>
        <w:t xml:space="preserve">. </w:t>
      </w:r>
      <w:r w:rsidR="00994F30" w:rsidRPr="00803F3E">
        <w:rPr>
          <w:rFonts w:asciiTheme="minorHAnsi" w:hAnsiTheme="minorHAnsi"/>
          <w:b/>
          <w:szCs w:val="22"/>
        </w:rPr>
        <w:t xml:space="preserve"> DE LA ASIGNACIÓN DE PUNTAJES DE LOS FACTORES Y DE LOS PUNTAJES MÍNIMOS EXIGIDOS.</w:t>
      </w:r>
    </w:p>
    <w:p w14:paraId="20CEB1EA" w14:textId="77777777" w:rsidR="003135F9" w:rsidRPr="00803F3E" w:rsidRDefault="003135F9" w:rsidP="0055270A">
      <w:pPr>
        <w:pStyle w:val="Textoindependiente"/>
        <w:jc w:val="both"/>
        <w:rPr>
          <w:rFonts w:asciiTheme="minorHAnsi" w:hAnsiTheme="minorHAnsi"/>
          <w:b/>
          <w:szCs w:val="22"/>
        </w:rPr>
      </w:pPr>
    </w:p>
    <w:p w14:paraId="0B112B9A" w14:textId="77777777" w:rsidR="00994F30" w:rsidRPr="00803F3E" w:rsidRDefault="00DE3EE8" w:rsidP="0055270A">
      <w:pPr>
        <w:pStyle w:val="Textoindependiente"/>
        <w:jc w:val="both"/>
        <w:rPr>
          <w:rFonts w:asciiTheme="minorHAnsi" w:hAnsiTheme="minorHAnsi"/>
          <w:b/>
          <w:sz w:val="22"/>
          <w:szCs w:val="22"/>
        </w:rPr>
      </w:pPr>
      <w:r w:rsidRPr="00803F3E">
        <w:rPr>
          <w:rFonts w:asciiTheme="minorHAnsi" w:hAnsiTheme="minorHAnsi"/>
          <w:b/>
          <w:sz w:val="22"/>
          <w:szCs w:val="22"/>
        </w:rPr>
        <w:t>9</w:t>
      </w:r>
      <w:r w:rsidR="00994F30" w:rsidRPr="00803F3E">
        <w:rPr>
          <w:rFonts w:asciiTheme="minorHAnsi" w:hAnsiTheme="minorHAnsi"/>
          <w:b/>
          <w:sz w:val="22"/>
          <w:szCs w:val="22"/>
        </w:rPr>
        <w:t xml:space="preserve">.1 Metodología de evaluación </w:t>
      </w:r>
    </w:p>
    <w:p w14:paraId="43A1911C" w14:textId="77777777" w:rsidR="007840E9" w:rsidRPr="00803F3E" w:rsidRDefault="007840E9" w:rsidP="0055270A">
      <w:pPr>
        <w:pStyle w:val="Textoindependiente"/>
        <w:jc w:val="both"/>
        <w:rPr>
          <w:rFonts w:asciiTheme="minorHAnsi" w:hAnsiTheme="minorHAnsi"/>
          <w:sz w:val="22"/>
          <w:szCs w:val="22"/>
        </w:rPr>
      </w:pPr>
    </w:p>
    <w:p w14:paraId="36F764E4" w14:textId="19402D95" w:rsidR="0065380D" w:rsidRPr="00803F3E" w:rsidRDefault="00955300" w:rsidP="001F774F">
      <w:pPr>
        <w:spacing w:line="276" w:lineRule="auto"/>
        <w:jc w:val="both"/>
        <w:rPr>
          <w:rFonts w:asciiTheme="minorHAnsi" w:hAnsiTheme="minorHAnsi"/>
          <w:sz w:val="22"/>
          <w:szCs w:val="22"/>
          <w:lang w:val="es-MX" w:eastAsia="es-CL"/>
        </w:rPr>
      </w:pPr>
      <w:r w:rsidRPr="00803F3E">
        <w:rPr>
          <w:rFonts w:asciiTheme="minorHAnsi" w:hAnsiTheme="minorHAnsi"/>
          <w:sz w:val="22"/>
          <w:szCs w:val="22"/>
          <w:lang w:val="es-MX" w:eastAsia="es-CL"/>
        </w:rPr>
        <w:tab/>
      </w:r>
      <w:r w:rsidR="00994F30" w:rsidRPr="00803F3E">
        <w:rPr>
          <w:rFonts w:asciiTheme="minorHAnsi" w:hAnsiTheme="minorHAnsi"/>
          <w:sz w:val="22"/>
          <w:szCs w:val="22"/>
          <w:lang w:val="es-MX" w:eastAsia="es-CL"/>
        </w:rPr>
        <w:t xml:space="preserve">La evaluación se llevará a cabo sobre la base de etapas sucesivas, indicándose en cada factor cuál es puntaje mínimo de aprobación que determinará el paso a las etapas superiores. La evaluación de los postulantes constará de </w:t>
      </w:r>
      <w:r w:rsidR="00773A48" w:rsidRPr="00803F3E">
        <w:rPr>
          <w:rFonts w:asciiTheme="minorHAnsi" w:hAnsiTheme="minorHAnsi"/>
          <w:sz w:val="22"/>
          <w:szCs w:val="22"/>
          <w:lang w:val="es-MX" w:eastAsia="es-CL"/>
        </w:rPr>
        <w:t>cuatro</w:t>
      </w:r>
      <w:r w:rsidR="00994F30" w:rsidRPr="00803F3E">
        <w:rPr>
          <w:rFonts w:asciiTheme="minorHAnsi" w:hAnsiTheme="minorHAnsi"/>
          <w:sz w:val="22"/>
          <w:szCs w:val="22"/>
          <w:lang w:val="es-MX" w:eastAsia="es-CL"/>
        </w:rPr>
        <w:t xml:space="preserve"> etapas que se presentan en la siguiente tabla, debiendo entenderse que de no cumplir con los criterios exigidos e</w:t>
      </w:r>
      <w:r w:rsidR="00B33EE1" w:rsidRPr="00803F3E">
        <w:rPr>
          <w:rFonts w:asciiTheme="minorHAnsi" w:hAnsiTheme="minorHAnsi"/>
          <w:sz w:val="22"/>
          <w:szCs w:val="22"/>
          <w:lang w:val="es-MX" w:eastAsia="es-CL"/>
        </w:rPr>
        <w:t xml:space="preserve">n </w:t>
      </w:r>
      <w:r w:rsidR="002F567C" w:rsidRPr="00803F3E">
        <w:rPr>
          <w:rFonts w:asciiTheme="minorHAnsi" w:hAnsiTheme="minorHAnsi"/>
          <w:sz w:val="22"/>
          <w:szCs w:val="22"/>
          <w:lang w:val="es-MX" w:eastAsia="es-CL"/>
        </w:rPr>
        <w:t>ella;</w:t>
      </w:r>
      <w:r w:rsidR="00B33EE1" w:rsidRPr="00803F3E">
        <w:rPr>
          <w:rFonts w:asciiTheme="minorHAnsi" w:hAnsiTheme="minorHAnsi"/>
          <w:sz w:val="22"/>
          <w:szCs w:val="22"/>
          <w:lang w:val="es-MX" w:eastAsia="es-CL"/>
        </w:rPr>
        <w:t xml:space="preserve"> el puntaje equivale a 0 (cero)</w:t>
      </w:r>
      <w:r w:rsidR="00994F30" w:rsidRPr="00803F3E">
        <w:rPr>
          <w:rFonts w:asciiTheme="minorHAnsi" w:hAnsiTheme="minorHAnsi"/>
          <w:sz w:val="22"/>
          <w:szCs w:val="22"/>
          <w:lang w:val="es-MX" w:eastAsia="es-CL"/>
        </w:rPr>
        <w:t xml:space="preserve"> puntos.</w:t>
      </w:r>
    </w:p>
    <w:p w14:paraId="4BE66242" w14:textId="6EC152E2" w:rsidR="0065380D" w:rsidRPr="00803F3E" w:rsidRDefault="0065380D" w:rsidP="001F774F">
      <w:pPr>
        <w:spacing w:line="276" w:lineRule="auto"/>
        <w:jc w:val="both"/>
        <w:rPr>
          <w:rFonts w:asciiTheme="minorHAnsi" w:hAnsiTheme="minorHAnsi"/>
          <w:sz w:val="22"/>
          <w:szCs w:val="22"/>
          <w:lang w:val="es-MX" w:eastAsia="es-CL"/>
        </w:rPr>
      </w:pPr>
    </w:p>
    <w:p w14:paraId="06FBFFFC" w14:textId="204C7BDF" w:rsidR="00FD7282" w:rsidRPr="00803F3E" w:rsidRDefault="00893B81" w:rsidP="001F774F">
      <w:pPr>
        <w:spacing w:line="276" w:lineRule="auto"/>
        <w:jc w:val="both"/>
        <w:rPr>
          <w:rFonts w:asciiTheme="minorHAnsi" w:hAnsiTheme="minorHAnsi"/>
          <w:sz w:val="22"/>
          <w:szCs w:val="22"/>
          <w:lang w:val="es-CL" w:eastAsia="es-CL"/>
        </w:rPr>
      </w:pPr>
      <w:r w:rsidRPr="00803F3E">
        <w:rPr>
          <w:rFonts w:asciiTheme="minorHAnsi" w:hAnsiTheme="minorHAnsi"/>
          <w:sz w:val="22"/>
          <w:szCs w:val="22"/>
          <w:lang w:val="es-CL" w:eastAsia="es-CL"/>
        </w:rPr>
        <w:t>Los factores a evaluar, deberán coincidir con los aspec</w:t>
      </w:r>
      <w:r w:rsidR="00803F3E" w:rsidRPr="00803F3E">
        <w:rPr>
          <w:rFonts w:asciiTheme="minorHAnsi" w:hAnsiTheme="minorHAnsi"/>
          <w:sz w:val="22"/>
          <w:szCs w:val="22"/>
          <w:lang w:val="es-CL" w:eastAsia="es-CL"/>
        </w:rPr>
        <w:t>tos considerados como deseables:</w:t>
      </w:r>
    </w:p>
    <w:p w14:paraId="30B443BD" w14:textId="77777777" w:rsidR="008A322A" w:rsidRPr="00803F3E" w:rsidRDefault="008A322A" w:rsidP="001F774F">
      <w:pPr>
        <w:spacing w:line="276" w:lineRule="auto"/>
        <w:jc w:val="both"/>
        <w:rPr>
          <w:rFonts w:asciiTheme="minorHAnsi" w:hAnsiTheme="minorHAnsi"/>
          <w:sz w:val="22"/>
          <w:szCs w:val="22"/>
          <w:lang w:val="es-MX" w:eastAsia="es-CL"/>
        </w:rPr>
      </w:pPr>
    </w:p>
    <w:tbl>
      <w:tblPr>
        <w:tblW w:w="11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1276"/>
        <w:gridCol w:w="1465"/>
        <w:gridCol w:w="3637"/>
        <w:gridCol w:w="709"/>
        <w:gridCol w:w="992"/>
        <w:gridCol w:w="1182"/>
        <w:gridCol w:w="1418"/>
      </w:tblGrid>
      <w:tr w:rsidR="008513CB" w:rsidRPr="00803F3E" w14:paraId="58833C95" w14:textId="77777777" w:rsidTr="00803F3E">
        <w:trPr>
          <w:trHeight w:val="694"/>
          <w:jc w:val="center"/>
        </w:trPr>
        <w:tc>
          <w:tcPr>
            <w:tcW w:w="846" w:type="dxa"/>
            <w:shd w:val="clear" w:color="auto" w:fill="95B3D7" w:themeFill="accent1" w:themeFillTint="99"/>
            <w:vAlign w:val="center"/>
          </w:tcPr>
          <w:p w14:paraId="7A43973E" w14:textId="77777777" w:rsidR="008513CB" w:rsidRPr="00803F3E" w:rsidRDefault="008513CB" w:rsidP="00A307C1">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ETAPAS</w:t>
            </w:r>
          </w:p>
        </w:tc>
        <w:tc>
          <w:tcPr>
            <w:tcW w:w="1276" w:type="dxa"/>
            <w:tcBorders>
              <w:bottom w:val="single" w:sz="4" w:space="0" w:color="auto"/>
            </w:tcBorders>
            <w:shd w:val="clear" w:color="auto" w:fill="95B3D7" w:themeFill="accent1" w:themeFillTint="99"/>
            <w:vAlign w:val="center"/>
          </w:tcPr>
          <w:p w14:paraId="0E0E0CC7" w14:textId="24BB1017" w:rsidR="008513CB" w:rsidRPr="00803F3E" w:rsidRDefault="008513CB" w:rsidP="00A307C1">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FACTOR</w:t>
            </w:r>
            <w:r w:rsidR="009B6C3C" w:rsidRPr="00803F3E">
              <w:rPr>
                <w:rFonts w:asciiTheme="minorHAnsi" w:hAnsiTheme="minorHAnsi"/>
                <w:b/>
                <w:sz w:val="16"/>
                <w:szCs w:val="16"/>
                <w:lang w:val="es-CL" w:eastAsia="es-CL"/>
              </w:rPr>
              <w:t>ES</w:t>
            </w:r>
          </w:p>
        </w:tc>
        <w:tc>
          <w:tcPr>
            <w:tcW w:w="1465" w:type="dxa"/>
            <w:shd w:val="clear" w:color="auto" w:fill="95B3D7" w:themeFill="accent1" w:themeFillTint="99"/>
            <w:vAlign w:val="center"/>
          </w:tcPr>
          <w:p w14:paraId="4F220EBD" w14:textId="029AA0D2" w:rsidR="008513CB" w:rsidRPr="00803F3E" w:rsidRDefault="00FD7282" w:rsidP="00A307C1">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 xml:space="preserve">FACTOR </w:t>
            </w:r>
          </w:p>
        </w:tc>
        <w:tc>
          <w:tcPr>
            <w:tcW w:w="3637" w:type="dxa"/>
            <w:shd w:val="clear" w:color="auto" w:fill="95B3D7" w:themeFill="accent1" w:themeFillTint="99"/>
            <w:vAlign w:val="center"/>
          </w:tcPr>
          <w:p w14:paraId="4C0CED75" w14:textId="1C42F0F1" w:rsidR="008513CB" w:rsidRPr="00803F3E" w:rsidRDefault="008513CB" w:rsidP="00A307C1">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CRITERIO</w:t>
            </w:r>
          </w:p>
        </w:tc>
        <w:tc>
          <w:tcPr>
            <w:tcW w:w="709" w:type="dxa"/>
            <w:shd w:val="clear" w:color="auto" w:fill="95B3D7" w:themeFill="accent1" w:themeFillTint="99"/>
            <w:vAlign w:val="center"/>
          </w:tcPr>
          <w:p w14:paraId="26FE8011" w14:textId="77777777" w:rsidR="008513CB" w:rsidRPr="00803F3E" w:rsidRDefault="008513CB" w:rsidP="00A307C1">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PTJE</w:t>
            </w:r>
          </w:p>
        </w:tc>
        <w:tc>
          <w:tcPr>
            <w:tcW w:w="992" w:type="dxa"/>
            <w:tcBorders>
              <w:bottom w:val="single" w:sz="4" w:space="0" w:color="auto"/>
            </w:tcBorders>
            <w:shd w:val="clear" w:color="auto" w:fill="95B3D7" w:themeFill="accent1" w:themeFillTint="99"/>
            <w:vAlign w:val="center"/>
          </w:tcPr>
          <w:p w14:paraId="36AF6C15" w14:textId="667819B9" w:rsidR="008513CB" w:rsidRPr="00803F3E" w:rsidRDefault="00FD7282" w:rsidP="00A307C1">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 xml:space="preserve">PTJE MÁXIMO POR FACTOR </w:t>
            </w:r>
          </w:p>
        </w:tc>
        <w:tc>
          <w:tcPr>
            <w:tcW w:w="1182" w:type="dxa"/>
            <w:shd w:val="clear" w:color="auto" w:fill="95B3D7" w:themeFill="accent1" w:themeFillTint="99"/>
            <w:vAlign w:val="center"/>
          </w:tcPr>
          <w:p w14:paraId="02D22119" w14:textId="13E84FC5" w:rsidR="008513CB" w:rsidRPr="00803F3E" w:rsidRDefault="00FD7282" w:rsidP="00A307C1">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PTJE MÍNIMO</w:t>
            </w:r>
            <w:r w:rsidR="008513CB" w:rsidRPr="00803F3E">
              <w:rPr>
                <w:rFonts w:asciiTheme="minorHAnsi" w:hAnsiTheme="minorHAnsi"/>
                <w:b/>
                <w:sz w:val="16"/>
                <w:szCs w:val="16"/>
                <w:lang w:val="es-CL" w:eastAsia="es-CL"/>
              </w:rPr>
              <w:t xml:space="preserve"> POR FACTOR</w:t>
            </w:r>
          </w:p>
        </w:tc>
        <w:tc>
          <w:tcPr>
            <w:tcW w:w="1418" w:type="dxa"/>
            <w:shd w:val="clear" w:color="auto" w:fill="95B3D7" w:themeFill="accent1" w:themeFillTint="99"/>
            <w:vAlign w:val="center"/>
          </w:tcPr>
          <w:p w14:paraId="524C69CA" w14:textId="3D920F3C" w:rsidR="008513CB" w:rsidRPr="00803F3E" w:rsidRDefault="008513CB" w:rsidP="00FD7282">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 xml:space="preserve">PTJE MÍNIMO </w:t>
            </w:r>
            <w:r w:rsidR="00FD7282" w:rsidRPr="00803F3E">
              <w:rPr>
                <w:rFonts w:asciiTheme="minorHAnsi" w:hAnsiTheme="minorHAnsi"/>
                <w:b/>
                <w:sz w:val="16"/>
                <w:szCs w:val="16"/>
                <w:lang w:val="es-CL" w:eastAsia="es-CL"/>
              </w:rPr>
              <w:t>PODERADOR POR FACTOR</w:t>
            </w:r>
          </w:p>
        </w:tc>
      </w:tr>
      <w:tr w:rsidR="008B1C31" w:rsidRPr="00803F3E" w14:paraId="762C0E0D" w14:textId="77777777" w:rsidTr="00803F3E">
        <w:trPr>
          <w:trHeight w:val="584"/>
          <w:jc w:val="center"/>
        </w:trPr>
        <w:tc>
          <w:tcPr>
            <w:tcW w:w="846" w:type="dxa"/>
            <w:vMerge w:val="restart"/>
            <w:vAlign w:val="center"/>
          </w:tcPr>
          <w:p w14:paraId="3DB7F493" w14:textId="6D0F8136" w:rsidR="008B1C31" w:rsidRPr="00803F3E" w:rsidRDefault="008B1C31" w:rsidP="00A307C1">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I.-</w:t>
            </w:r>
          </w:p>
          <w:p w14:paraId="00004ED9" w14:textId="0515EFE0" w:rsidR="008B1C31" w:rsidRPr="00803F3E" w:rsidRDefault="008B1C31" w:rsidP="00A307C1">
            <w:pPr>
              <w:spacing w:line="276" w:lineRule="auto"/>
              <w:jc w:val="center"/>
              <w:rPr>
                <w:rFonts w:asciiTheme="minorHAnsi" w:hAnsiTheme="minorHAnsi"/>
                <w:sz w:val="16"/>
                <w:szCs w:val="16"/>
                <w:lang w:val="es-CL" w:eastAsia="es-CL"/>
              </w:rPr>
            </w:pPr>
          </w:p>
        </w:tc>
        <w:tc>
          <w:tcPr>
            <w:tcW w:w="1276" w:type="dxa"/>
            <w:vMerge w:val="restart"/>
            <w:vAlign w:val="center"/>
          </w:tcPr>
          <w:p w14:paraId="1E0DAE57" w14:textId="421D3059" w:rsidR="008B1C31" w:rsidRPr="00803F3E" w:rsidRDefault="008B1C31" w:rsidP="008513CB">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 xml:space="preserve">Estudios y Cursos de </w:t>
            </w:r>
            <w:r w:rsidRPr="00803F3E">
              <w:rPr>
                <w:rFonts w:asciiTheme="minorHAnsi" w:hAnsiTheme="minorHAnsi"/>
                <w:sz w:val="16"/>
                <w:szCs w:val="16"/>
                <w:lang w:val="es-CL" w:eastAsia="es-CL"/>
              </w:rPr>
              <w:lastRenderedPageBreak/>
              <w:t>Formación Educacional y de Capacitación ponderado por 30%</w:t>
            </w:r>
          </w:p>
        </w:tc>
        <w:tc>
          <w:tcPr>
            <w:tcW w:w="1465" w:type="dxa"/>
            <w:vMerge w:val="restart"/>
            <w:vAlign w:val="center"/>
          </w:tcPr>
          <w:p w14:paraId="4DD8385C" w14:textId="70D89D85" w:rsidR="008B1C31" w:rsidRPr="00803F3E" w:rsidRDefault="008B1C31" w:rsidP="009B6C3C">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lastRenderedPageBreak/>
              <w:t>Formación Educacional</w:t>
            </w:r>
          </w:p>
        </w:tc>
        <w:tc>
          <w:tcPr>
            <w:tcW w:w="3637" w:type="dxa"/>
            <w:vAlign w:val="center"/>
          </w:tcPr>
          <w:p w14:paraId="0DE5F422" w14:textId="78E974F1" w:rsidR="008B1C31" w:rsidRPr="00803F3E" w:rsidRDefault="008B1C31" w:rsidP="00FD7282">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 xml:space="preserve">Título profesional </w:t>
            </w:r>
            <w:r w:rsidR="005563A5" w:rsidRPr="00803F3E">
              <w:rPr>
                <w:rFonts w:asciiTheme="minorHAnsi" w:hAnsiTheme="minorHAnsi"/>
                <w:sz w:val="16"/>
                <w:szCs w:val="16"/>
                <w:lang w:val="es-CL" w:eastAsia="es-CL"/>
              </w:rPr>
              <w:t>de Tecnólogo</w:t>
            </w:r>
            <w:r w:rsidRPr="00803F3E">
              <w:rPr>
                <w:rFonts w:asciiTheme="minorHAnsi" w:hAnsiTheme="minorHAnsi"/>
                <w:sz w:val="16"/>
                <w:szCs w:val="16"/>
                <w:lang w:val="es-CL" w:eastAsia="es-CL"/>
              </w:rPr>
              <w:t xml:space="preserve"> Médico</w:t>
            </w:r>
            <w:r w:rsidR="009B6C3C" w:rsidRPr="00803F3E">
              <w:rPr>
                <w:rFonts w:asciiTheme="minorHAnsi" w:hAnsiTheme="minorHAnsi"/>
                <w:sz w:val="16"/>
                <w:szCs w:val="16"/>
                <w:lang w:val="es-CL" w:eastAsia="es-CL"/>
              </w:rPr>
              <w:t>,</w:t>
            </w:r>
            <w:r w:rsidRPr="00803F3E">
              <w:rPr>
                <w:rFonts w:asciiTheme="minorHAnsi" w:hAnsiTheme="minorHAnsi"/>
                <w:sz w:val="16"/>
                <w:szCs w:val="16"/>
                <w:lang w:val="es-CL" w:eastAsia="es-CL"/>
              </w:rPr>
              <w:t xml:space="preserve"> otorgado por una Universidad del Estado o reconocido por </w:t>
            </w:r>
            <w:r w:rsidRPr="00803F3E">
              <w:rPr>
                <w:rFonts w:asciiTheme="minorHAnsi" w:hAnsiTheme="minorHAnsi"/>
                <w:sz w:val="16"/>
                <w:szCs w:val="16"/>
                <w:lang w:val="es-CL" w:eastAsia="es-CL"/>
              </w:rPr>
              <w:lastRenderedPageBreak/>
              <w:t>éste o aquellos validados en Chile de acuerdo con la legislación vigente.</w:t>
            </w:r>
          </w:p>
        </w:tc>
        <w:tc>
          <w:tcPr>
            <w:tcW w:w="709" w:type="dxa"/>
            <w:vAlign w:val="center"/>
          </w:tcPr>
          <w:p w14:paraId="49D37C7D" w14:textId="77777777" w:rsidR="008B1C31" w:rsidRPr="00803F3E" w:rsidRDefault="008B1C31" w:rsidP="00A307C1">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lastRenderedPageBreak/>
              <w:t>15</w:t>
            </w:r>
          </w:p>
        </w:tc>
        <w:tc>
          <w:tcPr>
            <w:tcW w:w="992" w:type="dxa"/>
            <w:vMerge w:val="restart"/>
            <w:vAlign w:val="center"/>
          </w:tcPr>
          <w:p w14:paraId="3FC8FD02" w14:textId="57ACD6AD" w:rsidR="008B1C31" w:rsidRPr="00803F3E" w:rsidRDefault="008B1C31" w:rsidP="00376247">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30</w:t>
            </w:r>
          </w:p>
        </w:tc>
        <w:tc>
          <w:tcPr>
            <w:tcW w:w="1182" w:type="dxa"/>
            <w:vMerge w:val="restart"/>
            <w:vAlign w:val="center"/>
          </w:tcPr>
          <w:p w14:paraId="335C5FB7" w14:textId="77777777" w:rsidR="008B1C31" w:rsidRPr="00803F3E" w:rsidRDefault="008B1C31" w:rsidP="00376247">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10</w:t>
            </w:r>
          </w:p>
          <w:p w14:paraId="1C9F1424" w14:textId="79D0C712" w:rsidR="008B1C31" w:rsidRPr="00803F3E" w:rsidRDefault="008B1C31" w:rsidP="00376247">
            <w:pPr>
              <w:spacing w:line="276" w:lineRule="auto"/>
              <w:jc w:val="center"/>
              <w:rPr>
                <w:rFonts w:asciiTheme="minorHAnsi" w:hAnsiTheme="minorHAnsi"/>
                <w:sz w:val="16"/>
                <w:szCs w:val="16"/>
                <w:lang w:val="es-CL" w:eastAsia="es-CL"/>
              </w:rPr>
            </w:pPr>
            <w:r w:rsidRPr="00803F3E">
              <w:rPr>
                <w:rStyle w:val="Refdecomentario"/>
                <w:rFonts w:asciiTheme="minorHAnsi" w:hAnsiTheme="minorHAnsi"/>
              </w:rPr>
              <w:commentReference w:id="2"/>
            </w:r>
          </w:p>
        </w:tc>
        <w:tc>
          <w:tcPr>
            <w:tcW w:w="1418" w:type="dxa"/>
            <w:vMerge w:val="restart"/>
            <w:vAlign w:val="center"/>
          </w:tcPr>
          <w:p w14:paraId="1DD45776" w14:textId="2794BA9B" w:rsidR="008B1C31" w:rsidRPr="00803F3E" w:rsidRDefault="008B1C31" w:rsidP="00376247">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3.0</w:t>
            </w:r>
          </w:p>
        </w:tc>
      </w:tr>
      <w:tr w:rsidR="008B1C31" w:rsidRPr="00803F3E" w14:paraId="4D1045D6" w14:textId="77777777" w:rsidTr="00803F3E">
        <w:trPr>
          <w:trHeight w:val="420"/>
          <w:jc w:val="center"/>
        </w:trPr>
        <w:tc>
          <w:tcPr>
            <w:tcW w:w="846" w:type="dxa"/>
            <w:vMerge/>
            <w:vAlign w:val="center"/>
          </w:tcPr>
          <w:p w14:paraId="1323EDCE" w14:textId="77777777" w:rsidR="008B1C31" w:rsidRPr="00803F3E" w:rsidRDefault="008B1C31" w:rsidP="00A307C1">
            <w:pPr>
              <w:spacing w:line="276" w:lineRule="auto"/>
              <w:jc w:val="center"/>
              <w:rPr>
                <w:rFonts w:asciiTheme="minorHAnsi" w:hAnsiTheme="minorHAnsi"/>
                <w:color w:val="FF0000"/>
                <w:sz w:val="16"/>
                <w:szCs w:val="16"/>
                <w:lang w:val="es-CL" w:eastAsia="es-CL"/>
              </w:rPr>
            </w:pPr>
          </w:p>
        </w:tc>
        <w:tc>
          <w:tcPr>
            <w:tcW w:w="1276" w:type="dxa"/>
            <w:vMerge/>
            <w:vAlign w:val="center"/>
          </w:tcPr>
          <w:p w14:paraId="6466ACA9" w14:textId="77777777" w:rsidR="008B1C31" w:rsidRPr="00803F3E" w:rsidRDefault="008B1C31" w:rsidP="00A307C1">
            <w:pPr>
              <w:spacing w:line="276" w:lineRule="auto"/>
              <w:jc w:val="center"/>
              <w:rPr>
                <w:rFonts w:asciiTheme="minorHAnsi" w:hAnsiTheme="minorHAnsi"/>
                <w:strike/>
                <w:color w:val="FF0000"/>
                <w:sz w:val="16"/>
                <w:szCs w:val="16"/>
                <w:lang w:val="es-CL" w:eastAsia="es-CL"/>
              </w:rPr>
            </w:pPr>
          </w:p>
        </w:tc>
        <w:tc>
          <w:tcPr>
            <w:tcW w:w="1465" w:type="dxa"/>
            <w:vMerge/>
            <w:vAlign w:val="center"/>
          </w:tcPr>
          <w:p w14:paraId="72DAEAF0" w14:textId="77777777" w:rsidR="008B1C31" w:rsidRPr="00803F3E" w:rsidRDefault="008B1C31" w:rsidP="00A307C1">
            <w:pPr>
              <w:rPr>
                <w:rFonts w:asciiTheme="minorHAnsi" w:hAnsiTheme="minorHAnsi"/>
                <w:sz w:val="16"/>
                <w:szCs w:val="16"/>
                <w:lang w:val="es-CL" w:eastAsia="es-CL"/>
              </w:rPr>
            </w:pPr>
          </w:p>
        </w:tc>
        <w:tc>
          <w:tcPr>
            <w:tcW w:w="3637" w:type="dxa"/>
            <w:vAlign w:val="center"/>
          </w:tcPr>
          <w:p w14:paraId="51FAAB68" w14:textId="54B2B23C" w:rsidR="008B1C31" w:rsidRPr="00803F3E" w:rsidRDefault="008B1C31" w:rsidP="00A307C1">
            <w:pPr>
              <w:rPr>
                <w:rFonts w:asciiTheme="minorHAnsi" w:hAnsiTheme="minorHAnsi"/>
                <w:sz w:val="16"/>
                <w:szCs w:val="16"/>
                <w:lang w:val="es-CL"/>
              </w:rPr>
            </w:pPr>
            <w:r w:rsidRPr="00803F3E">
              <w:rPr>
                <w:rFonts w:asciiTheme="minorHAnsi" w:hAnsiTheme="minorHAnsi"/>
                <w:sz w:val="16"/>
                <w:szCs w:val="16"/>
                <w:lang w:val="es-CL"/>
              </w:rPr>
              <w:t>Otros títulos profesionales</w:t>
            </w:r>
            <w:r w:rsidR="009B6C3C" w:rsidRPr="00803F3E">
              <w:rPr>
                <w:rFonts w:asciiTheme="minorHAnsi" w:hAnsiTheme="minorHAnsi"/>
                <w:sz w:val="16"/>
                <w:szCs w:val="16"/>
                <w:lang w:val="es-CL"/>
              </w:rPr>
              <w:t>.</w:t>
            </w:r>
          </w:p>
        </w:tc>
        <w:tc>
          <w:tcPr>
            <w:tcW w:w="709" w:type="dxa"/>
            <w:vAlign w:val="center"/>
          </w:tcPr>
          <w:p w14:paraId="188E90B9" w14:textId="77777777" w:rsidR="008B1C31" w:rsidRPr="00803F3E" w:rsidRDefault="008B1C31" w:rsidP="00A307C1">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10</w:t>
            </w:r>
          </w:p>
        </w:tc>
        <w:tc>
          <w:tcPr>
            <w:tcW w:w="992" w:type="dxa"/>
            <w:vMerge/>
            <w:vAlign w:val="center"/>
          </w:tcPr>
          <w:p w14:paraId="3052B7D0" w14:textId="77777777" w:rsidR="008B1C31" w:rsidRPr="00803F3E" w:rsidRDefault="008B1C31" w:rsidP="00A307C1">
            <w:pPr>
              <w:spacing w:line="276" w:lineRule="auto"/>
              <w:rPr>
                <w:rFonts w:asciiTheme="minorHAnsi" w:hAnsiTheme="minorHAnsi"/>
                <w:color w:val="FF0000"/>
                <w:sz w:val="16"/>
                <w:szCs w:val="16"/>
                <w:lang w:val="es-CL" w:eastAsia="es-CL"/>
              </w:rPr>
            </w:pPr>
          </w:p>
        </w:tc>
        <w:tc>
          <w:tcPr>
            <w:tcW w:w="1182" w:type="dxa"/>
            <w:vMerge/>
            <w:vAlign w:val="center"/>
          </w:tcPr>
          <w:p w14:paraId="70627FA6" w14:textId="0E7ED920" w:rsidR="008B1C31" w:rsidRPr="00803F3E" w:rsidRDefault="008B1C31" w:rsidP="00376247">
            <w:pPr>
              <w:spacing w:line="276" w:lineRule="auto"/>
              <w:jc w:val="center"/>
              <w:rPr>
                <w:rFonts w:asciiTheme="minorHAnsi" w:hAnsiTheme="minorHAnsi"/>
                <w:color w:val="FF0000"/>
                <w:sz w:val="16"/>
                <w:szCs w:val="16"/>
                <w:lang w:val="es-CL" w:eastAsia="es-CL"/>
              </w:rPr>
            </w:pPr>
          </w:p>
        </w:tc>
        <w:tc>
          <w:tcPr>
            <w:tcW w:w="1418" w:type="dxa"/>
            <w:vMerge/>
            <w:vAlign w:val="center"/>
          </w:tcPr>
          <w:p w14:paraId="0DC80263" w14:textId="77777777" w:rsidR="008B1C31" w:rsidRPr="00803F3E" w:rsidRDefault="008B1C31" w:rsidP="00376247">
            <w:pPr>
              <w:spacing w:line="276" w:lineRule="auto"/>
              <w:jc w:val="center"/>
              <w:rPr>
                <w:rFonts w:asciiTheme="minorHAnsi" w:hAnsiTheme="minorHAnsi"/>
                <w:color w:val="FF0000"/>
                <w:sz w:val="16"/>
                <w:szCs w:val="16"/>
                <w:lang w:val="es-CL" w:eastAsia="es-CL"/>
              </w:rPr>
            </w:pPr>
          </w:p>
        </w:tc>
      </w:tr>
      <w:tr w:rsidR="008B1C31" w:rsidRPr="00803F3E" w14:paraId="4B124005" w14:textId="77777777" w:rsidTr="00803F3E">
        <w:trPr>
          <w:trHeight w:val="435"/>
          <w:jc w:val="center"/>
        </w:trPr>
        <w:tc>
          <w:tcPr>
            <w:tcW w:w="846" w:type="dxa"/>
            <w:vMerge/>
            <w:vAlign w:val="center"/>
          </w:tcPr>
          <w:p w14:paraId="04541397" w14:textId="77777777" w:rsidR="008B1C31" w:rsidRPr="00803F3E" w:rsidRDefault="008B1C31" w:rsidP="00A307C1">
            <w:pPr>
              <w:spacing w:line="276" w:lineRule="auto"/>
              <w:jc w:val="center"/>
              <w:rPr>
                <w:rFonts w:asciiTheme="minorHAnsi" w:hAnsiTheme="minorHAnsi"/>
                <w:color w:val="FF0000"/>
                <w:sz w:val="16"/>
                <w:szCs w:val="16"/>
                <w:lang w:val="es-CL" w:eastAsia="es-CL"/>
              </w:rPr>
            </w:pPr>
          </w:p>
        </w:tc>
        <w:tc>
          <w:tcPr>
            <w:tcW w:w="1276" w:type="dxa"/>
            <w:vMerge/>
            <w:vAlign w:val="center"/>
          </w:tcPr>
          <w:p w14:paraId="28802A19" w14:textId="77777777" w:rsidR="008B1C31" w:rsidRPr="00803F3E" w:rsidRDefault="008B1C31" w:rsidP="00A307C1">
            <w:pPr>
              <w:spacing w:line="276" w:lineRule="auto"/>
              <w:jc w:val="center"/>
              <w:rPr>
                <w:rFonts w:asciiTheme="minorHAnsi" w:hAnsiTheme="minorHAnsi"/>
                <w:b/>
                <w:strike/>
                <w:color w:val="FF0000"/>
                <w:sz w:val="16"/>
                <w:szCs w:val="16"/>
                <w:lang w:val="es-CL" w:eastAsia="es-CL"/>
              </w:rPr>
            </w:pPr>
          </w:p>
        </w:tc>
        <w:tc>
          <w:tcPr>
            <w:tcW w:w="1465" w:type="dxa"/>
            <w:vMerge w:val="restart"/>
            <w:vAlign w:val="center"/>
          </w:tcPr>
          <w:p w14:paraId="1F78EE03" w14:textId="412D6C37" w:rsidR="008B1C31" w:rsidRPr="00803F3E" w:rsidRDefault="008B1C31" w:rsidP="008C4AAB">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Estudios de Especialización</w:t>
            </w:r>
          </w:p>
        </w:tc>
        <w:tc>
          <w:tcPr>
            <w:tcW w:w="3637" w:type="dxa"/>
            <w:vAlign w:val="center"/>
          </w:tcPr>
          <w:p w14:paraId="57DBDB4B" w14:textId="6E737C54" w:rsidR="008B1C31" w:rsidRPr="00803F3E" w:rsidRDefault="008B1C31" w:rsidP="008C4AAB">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Doctorado o Magister relacionado con el cargo</w:t>
            </w:r>
            <w:r w:rsidR="009B6C3C" w:rsidRPr="00803F3E">
              <w:rPr>
                <w:rFonts w:asciiTheme="minorHAnsi" w:hAnsiTheme="minorHAnsi"/>
                <w:sz w:val="16"/>
                <w:szCs w:val="16"/>
                <w:lang w:val="es-CL" w:eastAsia="es-CL"/>
              </w:rPr>
              <w:t>.</w:t>
            </w:r>
          </w:p>
        </w:tc>
        <w:tc>
          <w:tcPr>
            <w:tcW w:w="709" w:type="dxa"/>
            <w:vAlign w:val="center"/>
          </w:tcPr>
          <w:p w14:paraId="2878C0C3" w14:textId="3164CF85" w:rsidR="008B1C31" w:rsidRPr="00803F3E" w:rsidRDefault="008B1C31" w:rsidP="00A307C1">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5</w:t>
            </w:r>
          </w:p>
        </w:tc>
        <w:tc>
          <w:tcPr>
            <w:tcW w:w="992" w:type="dxa"/>
            <w:vMerge/>
            <w:vAlign w:val="center"/>
          </w:tcPr>
          <w:p w14:paraId="3B87BDA0" w14:textId="77777777" w:rsidR="008B1C31" w:rsidRPr="00803F3E" w:rsidRDefault="008B1C31" w:rsidP="00A307C1">
            <w:pPr>
              <w:spacing w:line="276" w:lineRule="auto"/>
              <w:rPr>
                <w:rFonts w:asciiTheme="minorHAnsi" w:hAnsiTheme="minorHAnsi"/>
                <w:color w:val="FF0000"/>
                <w:sz w:val="16"/>
                <w:szCs w:val="16"/>
                <w:lang w:val="es-CL" w:eastAsia="es-CL"/>
              </w:rPr>
            </w:pPr>
          </w:p>
        </w:tc>
        <w:tc>
          <w:tcPr>
            <w:tcW w:w="1182" w:type="dxa"/>
            <w:vMerge/>
            <w:vAlign w:val="center"/>
          </w:tcPr>
          <w:p w14:paraId="61827339" w14:textId="50DA55BE" w:rsidR="008B1C31" w:rsidRPr="00803F3E" w:rsidRDefault="008B1C31" w:rsidP="00376247">
            <w:pPr>
              <w:spacing w:line="276" w:lineRule="auto"/>
              <w:jc w:val="center"/>
              <w:rPr>
                <w:rFonts w:asciiTheme="minorHAnsi" w:hAnsiTheme="minorHAnsi"/>
                <w:color w:val="FF0000"/>
                <w:sz w:val="16"/>
                <w:szCs w:val="16"/>
                <w:lang w:val="es-CL" w:eastAsia="es-CL"/>
              </w:rPr>
            </w:pPr>
          </w:p>
        </w:tc>
        <w:tc>
          <w:tcPr>
            <w:tcW w:w="1418" w:type="dxa"/>
            <w:vMerge/>
            <w:vAlign w:val="center"/>
          </w:tcPr>
          <w:p w14:paraId="648B3236" w14:textId="77777777" w:rsidR="008B1C31" w:rsidRPr="00803F3E" w:rsidRDefault="008B1C31" w:rsidP="00376247">
            <w:pPr>
              <w:spacing w:line="276" w:lineRule="auto"/>
              <w:jc w:val="center"/>
              <w:rPr>
                <w:rFonts w:asciiTheme="minorHAnsi" w:hAnsiTheme="minorHAnsi"/>
                <w:color w:val="FF0000"/>
                <w:sz w:val="16"/>
                <w:szCs w:val="16"/>
                <w:lang w:val="es-CL" w:eastAsia="es-CL"/>
              </w:rPr>
            </w:pPr>
          </w:p>
        </w:tc>
      </w:tr>
      <w:tr w:rsidR="008B1C31" w:rsidRPr="00803F3E" w14:paraId="74F1264C" w14:textId="77777777" w:rsidTr="00803F3E">
        <w:trPr>
          <w:trHeight w:val="482"/>
          <w:jc w:val="center"/>
        </w:trPr>
        <w:tc>
          <w:tcPr>
            <w:tcW w:w="846" w:type="dxa"/>
            <w:vMerge/>
            <w:vAlign w:val="center"/>
          </w:tcPr>
          <w:p w14:paraId="162EEA11" w14:textId="77777777" w:rsidR="008B1C31" w:rsidRPr="00803F3E" w:rsidRDefault="008B1C31" w:rsidP="00A307C1">
            <w:pPr>
              <w:spacing w:line="276" w:lineRule="auto"/>
              <w:jc w:val="center"/>
              <w:rPr>
                <w:rFonts w:asciiTheme="minorHAnsi" w:hAnsiTheme="minorHAnsi"/>
                <w:color w:val="FF0000"/>
                <w:sz w:val="16"/>
                <w:szCs w:val="16"/>
                <w:lang w:val="es-CL" w:eastAsia="es-CL"/>
              </w:rPr>
            </w:pPr>
          </w:p>
        </w:tc>
        <w:tc>
          <w:tcPr>
            <w:tcW w:w="1276" w:type="dxa"/>
            <w:vMerge/>
            <w:vAlign w:val="center"/>
          </w:tcPr>
          <w:p w14:paraId="563E1232" w14:textId="17CC148E" w:rsidR="008B1C31" w:rsidRPr="00803F3E" w:rsidRDefault="008B1C31" w:rsidP="00376247">
            <w:pPr>
              <w:spacing w:line="276" w:lineRule="auto"/>
              <w:jc w:val="center"/>
              <w:rPr>
                <w:rFonts w:asciiTheme="minorHAnsi" w:hAnsiTheme="minorHAnsi"/>
                <w:color w:val="FF0000"/>
                <w:sz w:val="16"/>
                <w:szCs w:val="16"/>
                <w:lang w:val="es-CL" w:eastAsia="es-CL"/>
              </w:rPr>
            </w:pPr>
          </w:p>
        </w:tc>
        <w:tc>
          <w:tcPr>
            <w:tcW w:w="1465" w:type="dxa"/>
            <w:vMerge/>
            <w:vAlign w:val="center"/>
          </w:tcPr>
          <w:p w14:paraId="7701A11F" w14:textId="77777777" w:rsidR="008B1C31" w:rsidRPr="00803F3E" w:rsidRDefault="008B1C31" w:rsidP="00A307C1">
            <w:pPr>
              <w:spacing w:line="276" w:lineRule="auto"/>
              <w:rPr>
                <w:rFonts w:asciiTheme="minorHAnsi" w:hAnsiTheme="minorHAnsi"/>
                <w:color w:val="FF0000"/>
                <w:sz w:val="16"/>
                <w:szCs w:val="16"/>
                <w:lang w:val="es-CL" w:eastAsia="es-CL"/>
              </w:rPr>
            </w:pPr>
          </w:p>
        </w:tc>
        <w:tc>
          <w:tcPr>
            <w:tcW w:w="3637" w:type="dxa"/>
            <w:vAlign w:val="center"/>
          </w:tcPr>
          <w:p w14:paraId="264CEB39" w14:textId="666C93EB" w:rsidR="008B1C31" w:rsidRPr="00803F3E" w:rsidRDefault="008B1C31" w:rsidP="008C4AAB">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Postítulo o Diplomado relacionado con el cargo</w:t>
            </w:r>
            <w:r w:rsidR="009B6C3C" w:rsidRPr="00803F3E">
              <w:rPr>
                <w:rFonts w:asciiTheme="minorHAnsi" w:hAnsiTheme="minorHAnsi"/>
                <w:sz w:val="16"/>
                <w:szCs w:val="16"/>
                <w:lang w:val="es-CL" w:eastAsia="es-CL"/>
              </w:rPr>
              <w:t>.</w:t>
            </w:r>
          </w:p>
        </w:tc>
        <w:tc>
          <w:tcPr>
            <w:tcW w:w="709" w:type="dxa"/>
            <w:vAlign w:val="center"/>
          </w:tcPr>
          <w:p w14:paraId="6FE8A220" w14:textId="0317A59F" w:rsidR="008B1C31" w:rsidRPr="00803F3E" w:rsidRDefault="008B1C31" w:rsidP="00A307C1">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3</w:t>
            </w:r>
          </w:p>
        </w:tc>
        <w:tc>
          <w:tcPr>
            <w:tcW w:w="992" w:type="dxa"/>
            <w:vMerge/>
            <w:vAlign w:val="center"/>
          </w:tcPr>
          <w:p w14:paraId="4AA09D36" w14:textId="77777777" w:rsidR="008B1C31" w:rsidRPr="00803F3E" w:rsidRDefault="008B1C31" w:rsidP="00A307C1">
            <w:pPr>
              <w:spacing w:line="276" w:lineRule="auto"/>
              <w:rPr>
                <w:rFonts w:asciiTheme="minorHAnsi" w:hAnsiTheme="minorHAnsi"/>
                <w:color w:val="FF0000"/>
                <w:sz w:val="16"/>
                <w:szCs w:val="16"/>
                <w:lang w:val="es-CL" w:eastAsia="es-CL"/>
              </w:rPr>
            </w:pPr>
          </w:p>
        </w:tc>
        <w:tc>
          <w:tcPr>
            <w:tcW w:w="1182" w:type="dxa"/>
            <w:vMerge/>
            <w:vAlign w:val="center"/>
          </w:tcPr>
          <w:p w14:paraId="3A733D58" w14:textId="11DB0E20" w:rsidR="008B1C31" w:rsidRPr="00803F3E" w:rsidRDefault="008B1C31" w:rsidP="00376247">
            <w:pPr>
              <w:spacing w:line="276" w:lineRule="auto"/>
              <w:jc w:val="center"/>
              <w:rPr>
                <w:rFonts w:asciiTheme="minorHAnsi" w:hAnsiTheme="minorHAnsi"/>
                <w:color w:val="FF0000"/>
                <w:sz w:val="16"/>
                <w:szCs w:val="16"/>
                <w:lang w:val="es-CL" w:eastAsia="es-CL"/>
              </w:rPr>
            </w:pPr>
          </w:p>
        </w:tc>
        <w:tc>
          <w:tcPr>
            <w:tcW w:w="1418" w:type="dxa"/>
            <w:vMerge/>
            <w:vAlign w:val="center"/>
          </w:tcPr>
          <w:p w14:paraId="49FC73BE" w14:textId="31787986" w:rsidR="008B1C31" w:rsidRPr="00803F3E" w:rsidRDefault="008B1C31" w:rsidP="008A322A">
            <w:pPr>
              <w:spacing w:line="276" w:lineRule="auto"/>
              <w:jc w:val="center"/>
              <w:rPr>
                <w:rFonts w:asciiTheme="minorHAnsi" w:hAnsiTheme="minorHAnsi"/>
                <w:color w:val="FF0000"/>
                <w:sz w:val="16"/>
                <w:szCs w:val="16"/>
                <w:lang w:val="es-CL" w:eastAsia="es-CL"/>
              </w:rPr>
            </w:pPr>
          </w:p>
        </w:tc>
      </w:tr>
      <w:tr w:rsidR="008B1C31" w:rsidRPr="00803F3E" w14:paraId="749082D9" w14:textId="77777777" w:rsidTr="00803F3E">
        <w:trPr>
          <w:trHeight w:val="404"/>
          <w:jc w:val="center"/>
        </w:trPr>
        <w:tc>
          <w:tcPr>
            <w:tcW w:w="846" w:type="dxa"/>
            <w:vMerge/>
            <w:vAlign w:val="center"/>
          </w:tcPr>
          <w:p w14:paraId="62572F7D" w14:textId="77777777" w:rsidR="008B1C31" w:rsidRPr="00803F3E" w:rsidRDefault="008B1C31" w:rsidP="00A307C1">
            <w:pPr>
              <w:spacing w:line="276" w:lineRule="auto"/>
              <w:jc w:val="center"/>
              <w:rPr>
                <w:rFonts w:asciiTheme="minorHAnsi" w:hAnsiTheme="minorHAnsi"/>
                <w:color w:val="FF0000"/>
                <w:sz w:val="16"/>
                <w:szCs w:val="16"/>
                <w:lang w:val="es-CL" w:eastAsia="es-CL"/>
              </w:rPr>
            </w:pPr>
          </w:p>
        </w:tc>
        <w:tc>
          <w:tcPr>
            <w:tcW w:w="1276" w:type="dxa"/>
            <w:vMerge/>
            <w:vAlign w:val="center"/>
          </w:tcPr>
          <w:p w14:paraId="45C5AE3E" w14:textId="77777777" w:rsidR="008B1C31" w:rsidRPr="00803F3E" w:rsidRDefault="008B1C31" w:rsidP="00A307C1">
            <w:pPr>
              <w:spacing w:line="276" w:lineRule="auto"/>
              <w:jc w:val="center"/>
              <w:rPr>
                <w:rFonts w:asciiTheme="minorHAnsi" w:hAnsiTheme="minorHAnsi"/>
                <w:b/>
                <w:color w:val="FF0000"/>
                <w:sz w:val="16"/>
                <w:szCs w:val="16"/>
                <w:lang w:val="es-CL" w:eastAsia="es-CL"/>
              </w:rPr>
            </w:pPr>
          </w:p>
        </w:tc>
        <w:tc>
          <w:tcPr>
            <w:tcW w:w="1465" w:type="dxa"/>
            <w:vMerge/>
            <w:vAlign w:val="center"/>
          </w:tcPr>
          <w:p w14:paraId="52DC38F5" w14:textId="77777777" w:rsidR="008B1C31" w:rsidRPr="00803F3E" w:rsidRDefault="008B1C31" w:rsidP="00A307C1">
            <w:pPr>
              <w:spacing w:line="276" w:lineRule="auto"/>
              <w:rPr>
                <w:rFonts w:asciiTheme="minorHAnsi" w:hAnsiTheme="minorHAnsi"/>
                <w:color w:val="FF0000"/>
                <w:sz w:val="16"/>
                <w:szCs w:val="16"/>
                <w:lang w:val="es-CL" w:eastAsia="es-CL"/>
              </w:rPr>
            </w:pPr>
          </w:p>
        </w:tc>
        <w:tc>
          <w:tcPr>
            <w:tcW w:w="3637" w:type="dxa"/>
            <w:vAlign w:val="center"/>
          </w:tcPr>
          <w:p w14:paraId="4BBA6693" w14:textId="5F759A2D" w:rsidR="008B1C31" w:rsidRPr="00803F3E" w:rsidRDefault="008B1C31" w:rsidP="008C4AAB">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Estudios de especialización en otras áreas</w:t>
            </w:r>
            <w:r w:rsidR="009B6C3C" w:rsidRPr="00803F3E">
              <w:rPr>
                <w:rFonts w:asciiTheme="minorHAnsi" w:hAnsiTheme="minorHAnsi"/>
                <w:sz w:val="16"/>
                <w:szCs w:val="16"/>
                <w:lang w:val="es-CL" w:eastAsia="es-CL"/>
              </w:rPr>
              <w:t>.</w:t>
            </w:r>
          </w:p>
        </w:tc>
        <w:tc>
          <w:tcPr>
            <w:tcW w:w="709" w:type="dxa"/>
            <w:vAlign w:val="center"/>
          </w:tcPr>
          <w:p w14:paraId="48FDFE60" w14:textId="4F7164A6" w:rsidR="008B1C31" w:rsidRPr="00803F3E" w:rsidRDefault="008B1C31" w:rsidP="00A307C1">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2</w:t>
            </w:r>
          </w:p>
        </w:tc>
        <w:tc>
          <w:tcPr>
            <w:tcW w:w="992" w:type="dxa"/>
            <w:vMerge/>
            <w:vAlign w:val="center"/>
          </w:tcPr>
          <w:p w14:paraId="53149512" w14:textId="77777777" w:rsidR="008B1C31" w:rsidRPr="00803F3E" w:rsidRDefault="008B1C31" w:rsidP="00A307C1">
            <w:pPr>
              <w:spacing w:line="276" w:lineRule="auto"/>
              <w:rPr>
                <w:rFonts w:asciiTheme="minorHAnsi" w:hAnsiTheme="minorHAnsi"/>
                <w:color w:val="FF0000"/>
                <w:sz w:val="16"/>
                <w:szCs w:val="16"/>
                <w:lang w:val="es-CL" w:eastAsia="es-CL"/>
              </w:rPr>
            </w:pPr>
          </w:p>
        </w:tc>
        <w:tc>
          <w:tcPr>
            <w:tcW w:w="1182" w:type="dxa"/>
            <w:vMerge/>
            <w:vAlign w:val="center"/>
          </w:tcPr>
          <w:p w14:paraId="57A7B877" w14:textId="57BB6E31" w:rsidR="008B1C31" w:rsidRPr="00803F3E" w:rsidRDefault="008B1C31" w:rsidP="00376247">
            <w:pPr>
              <w:spacing w:line="276" w:lineRule="auto"/>
              <w:jc w:val="center"/>
              <w:rPr>
                <w:rFonts w:asciiTheme="minorHAnsi" w:hAnsiTheme="minorHAnsi"/>
                <w:color w:val="FF0000"/>
                <w:sz w:val="16"/>
                <w:szCs w:val="16"/>
                <w:lang w:val="es-CL" w:eastAsia="es-CL"/>
              </w:rPr>
            </w:pPr>
          </w:p>
        </w:tc>
        <w:tc>
          <w:tcPr>
            <w:tcW w:w="1418" w:type="dxa"/>
            <w:vMerge/>
            <w:vAlign w:val="center"/>
          </w:tcPr>
          <w:p w14:paraId="585CA0C5" w14:textId="77777777" w:rsidR="008B1C31" w:rsidRPr="00803F3E" w:rsidRDefault="008B1C31" w:rsidP="00376247">
            <w:pPr>
              <w:spacing w:line="276" w:lineRule="auto"/>
              <w:jc w:val="center"/>
              <w:rPr>
                <w:rFonts w:asciiTheme="minorHAnsi" w:hAnsiTheme="minorHAnsi"/>
                <w:color w:val="FF0000"/>
                <w:sz w:val="16"/>
                <w:szCs w:val="16"/>
                <w:lang w:val="es-CL" w:eastAsia="es-CL"/>
              </w:rPr>
            </w:pPr>
          </w:p>
        </w:tc>
      </w:tr>
      <w:tr w:rsidR="008B1C31" w:rsidRPr="00803F3E" w14:paraId="50664107" w14:textId="77777777" w:rsidTr="00803F3E">
        <w:trPr>
          <w:trHeight w:val="652"/>
          <w:jc w:val="center"/>
        </w:trPr>
        <w:tc>
          <w:tcPr>
            <w:tcW w:w="846" w:type="dxa"/>
            <w:vMerge/>
            <w:vAlign w:val="center"/>
          </w:tcPr>
          <w:p w14:paraId="66F8C481" w14:textId="77777777" w:rsidR="008B1C31" w:rsidRPr="00803F3E" w:rsidRDefault="008B1C31" w:rsidP="00A307C1">
            <w:pPr>
              <w:spacing w:line="276" w:lineRule="auto"/>
              <w:jc w:val="center"/>
              <w:rPr>
                <w:rFonts w:asciiTheme="minorHAnsi" w:hAnsiTheme="minorHAnsi"/>
                <w:b/>
                <w:color w:val="FF0000"/>
                <w:sz w:val="16"/>
                <w:szCs w:val="16"/>
                <w:lang w:val="es-CL" w:eastAsia="es-CL"/>
              </w:rPr>
            </w:pPr>
          </w:p>
        </w:tc>
        <w:tc>
          <w:tcPr>
            <w:tcW w:w="1276" w:type="dxa"/>
            <w:vMerge/>
            <w:vAlign w:val="center"/>
          </w:tcPr>
          <w:p w14:paraId="7F75DDB9" w14:textId="0B3D382C" w:rsidR="008B1C31" w:rsidRPr="00803F3E" w:rsidRDefault="008B1C31" w:rsidP="00376247">
            <w:pPr>
              <w:spacing w:line="276" w:lineRule="auto"/>
              <w:jc w:val="center"/>
              <w:rPr>
                <w:rFonts w:asciiTheme="minorHAnsi" w:hAnsiTheme="minorHAnsi"/>
                <w:color w:val="FF0000"/>
                <w:sz w:val="16"/>
                <w:szCs w:val="16"/>
                <w:lang w:val="es-CL" w:eastAsia="es-CL"/>
              </w:rPr>
            </w:pPr>
          </w:p>
        </w:tc>
        <w:tc>
          <w:tcPr>
            <w:tcW w:w="1465" w:type="dxa"/>
            <w:vMerge w:val="restart"/>
            <w:vAlign w:val="center"/>
          </w:tcPr>
          <w:p w14:paraId="46BCB663" w14:textId="41F40563" w:rsidR="008B1C31" w:rsidRPr="00803F3E" w:rsidRDefault="008B1C31" w:rsidP="008C4AAB">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Capacitación y/</w:t>
            </w:r>
            <w:r w:rsidR="005563A5" w:rsidRPr="00803F3E">
              <w:rPr>
                <w:rFonts w:asciiTheme="minorHAnsi" w:hAnsiTheme="minorHAnsi"/>
                <w:sz w:val="16"/>
                <w:szCs w:val="16"/>
                <w:lang w:val="es-CL" w:eastAsia="es-CL"/>
              </w:rPr>
              <w:t>o perfeccionamiento</w:t>
            </w:r>
            <w:r w:rsidRPr="00803F3E">
              <w:rPr>
                <w:rFonts w:asciiTheme="minorHAnsi" w:hAnsiTheme="minorHAnsi"/>
                <w:sz w:val="16"/>
                <w:szCs w:val="16"/>
                <w:lang w:val="es-CL" w:eastAsia="es-CL"/>
              </w:rPr>
              <w:t xml:space="preserve"> realizado</w:t>
            </w:r>
          </w:p>
        </w:tc>
        <w:tc>
          <w:tcPr>
            <w:tcW w:w="3637" w:type="dxa"/>
            <w:vAlign w:val="center"/>
          </w:tcPr>
          <w:p w14:paraId="67C80DCC" w14:textId="438FE01F" w:rsidR="008B1C31" w:rsidRPr="00803F3E" w:rsidRDefault="009B6C3C" w:rsidP="00A307C1">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 xml:space="preserve">Poseer 100 o más horas de </w:t>
            </w:r>
            <w:r w:rsidR="008B1C31" w:rsidRPr="00803F3E">
              <w:rPr>
                <w:rFonts w:asciiTheme="minorHAnsi" w:hAnsiTheme="minorHAnsi"/>
                <w:sz w:val="16"/>
                <w:szCs w:val="16"/>
                <w:lang w:val="es-CL" w:eastAsia="es-CL"/>
              </w:rPr>
              <w:t>Capacitaciones, durante los últimos 5 años relacionados con el cargo</w:t>
            </w:r>
            <w:r w:rsidRPr="00803F3E">
              <w:rPr>
                <w:rFonts w:asciiTheme="minorHAnsi" w:hAnsiTheme="minorHAnsi"/>
                <w:sz w:val="16"/>
                <w:szCs w:val="16"/>
                <w:lang w:val="es-CL" w:eastAsia="es-CL"/>
              </w:rPr>
              <w:t>.</w:t>
            </w:r>
          </w:p>
        </w:tc>
        <w:tc>
          <w:tcPr>
            <w:tcW w:w="709" w:type="dxa"/>
            <w:vAlign w:val="center"/>
          </w:tcPr>
          <w:p w14:paraId="00C6343D" w14:textId="4F298B96" w:rsidR="008B1C31" w:rsidRPr="00803F3E" w:rsidRDefault="008B1C31" w:rsidP="00A307C1">
            <w:pPr>
              <w:spacing w:line="276" w:lineRule="auto"/>
              <w:jc w:val="center"/>
              <w:rPr>
                <w:rFonts w:asciiTheme="minorHAnsi" w:hAnsiTheme="minorHAnsi"/>
                <w:color w:val="FF0000"/>
                <w:sz w:val="16"/>
                <w:szCs w:val="16"/>
                <w:lang w:val="es-CL" w:eastAsia="es-CL"/>
              </w:rPr>
            </w:pPr>
          </w:p>
        </w:tc>
        <w:tc>
          <w:tcPr>
            <w:tcW w:w="992" w:type="dxa"/>
            <w:vMerge/>
            <w:vAlign w:val="center"/>
          </w:tcPr>
          <w:p w14:paraId="4ECEB591" w14:textId="77777777" w:rsidR="008B1C31" w:rsidRPr="00803F3E" w:rsidRDefault="008B1C31" w:rsidP="00A307C1">
            <w:pPr>
              <w:spacing w:line="276" w:lineRule="auto"/>
              <w:rPr>
                <w:rFonts w:asciiTheme="minorHAnsi" w:hAnsiTheme="minorHAnsi"/>
                <w:color w:val="FF0000"/>
                <w:sz w:val="16"/>
                <w:szCs w:val="16"/>
                <w:lang w:val="es-CL" w:eastAsia="es-CL"/>
              </w:rPr>
            </w:pPr>
            <w:commentRangeStart w:id="2"/>
          </w:p>
        </w:tc>
        <w:commentRangeEnd w:id="2"/>
        <w:tc>
          <w:tcPr>
            <w:tcW w:w="1182" w:type="dxa"/>
            <w:vMerge/>
            <w:vAlign w:val="center"/>
          </w:tcPr>
          <w:p w14:paraId="3E030650" w14:textId="0286C25E" w:rsidR="008B1C31" w:rsidRPr="00803F3E" w:rsidRDefault="008B1C31" w:rsidP="00376247">
            <w:pPr>
              <w:spacing w:line="276" w:lineRule="auto"/>
              <w:jc w:val="center"/>
              <w:rPr>
                <w:rFonts w:asciiTheme="minorHAnsi" w:hAnsiTheme="minorHAnsi"/>
                <w:color w:val="FF0000"/>
                <w:sz w:val="16"/>
                <w:szCs w:val="16"/>
                <w:lang w:val="es-CL" w:eastAsia="es-CL"/>
              </w:rPr>
            </w:pPr>
          </w:p>
        </w:tc>
        <w:tc>
          <w:tcPr>
            <w:tcW w:w="1418" w:type="dxa"/>
            <w:vMerge/>
            <w:vAlign w:val="center"/>
          </w:tcPr>
          <w:p w14:paraId="412C026F" w14:textId="75DAC83E" w:rsidR="008B1C31" w:rsidRPr="00803F3E" w:rsidRDefault="008B1C31" w:rsidP="008A322A">
            <w:pPr>
              <w:spacing w:line="276" w:lineRule="auto"/>
              <w:jc w:val="center"/>
              <w:rPr>
                <w:rFonts w:asciiTheme="minorHAnsi" w:hAnsiTheme="minorHAnsi"/>
                <w:color w:val="FF0000"/>
                <w:sz w:val="16"/>
                <w:szCs w:val="16"/>
                <w:lang w:val="es-CL" w:eastAsia="es-CL"/>
              </w:rPr>
            </w:pPr>
          </w:p>
        </w:tc>
      </w:tr>
      <w:tr w:rsidR="008B1C31" w:rsidRPr="00803F3E" w14:paraId="72515D39" w14:textId="77777777" w:rsidTr="00803F3E">
        <w:trPr>
          <w:trHeight w:val="562"/>
          <w:jc w:val="center"/>
        </w:trPr>
        <w:tc>
          <w:tcPr>
            <w:tcW w:w="846" w:type="dxa"/>
            <w:vMerge/>
            <w:vAlign w:val="center"/>
          </w:tcPr>
          <w:p w14:paraId="7DD9882D" w14:textId="77777777" w:rsidR="008B1C31" w:rsidRPr="00803F3E" w:rsidRDefault="008B1C31" w:rsidP="00A307C1">
            <w:pPr>
              <w:spacing w:line="276" w:lineRule="auto"/>
              <w:jc w:val="center"/>
              <w:rPr>
                <w:rFonts w:asciiTheme="minorHAnsi" w:hAnsiTheme="minorHAnsi"/>
                <w:b/>
                <w:color w:val="FF0000"/>
                <w:sz w:val="16"/>
                <w:szCs w:val="16"/>
                <w:lang w:val="es-CL" w:eastAsia="es-CL"/>
              </w:rPr>
            </w:pPr>
          </w:p>
        </w:tc>
        <w:tc>
          <w:tcPr>
            <w:tcW w:w="1276" w:type="dxa"/>
            <w:vMerge/>
            <w:vAlign w:val="center"/>
          </w:tcPr>
          <w:p w14:paraId="1D4A1000" w14:textId="77777777" w:rsidR="008B1C31" w:rsidRPr="00803F3E" w:rsidRDefault="008B1C31" w:rsidP="00A307C1">
            <w:pPr>
              <w:spacing w:line="276" w:lineRule="auto"/>
              <w:jc w:val="center"/>
              <w:rPr>
                <w:rFonts w:asciiTheme="minorHAnsi" w:hAnsiTheme="minorHAnsi"/>
                <w:b/>
                <w:color w:val="FF0000"/>
                <w:sz w:val="16"/>
                <w:szCs w:val="16"/>
                <w:lang w:val="es-CL" w:eastAsia="es-CL"/>
              </w:rPr>
            </w:pPr>
          </w:p>
        </w:tc>
        <w:tc>
          <w:tcPr>
            <w:tcW w:w="1465" w:type="dxa"/>
            <w:vMerge/>
            <w:vAlign w:val="center"/>
          </w:tcPr>
          <w:p w14:paraId="36754CBE" w14:textId="77777777" w:rsidR="008B1C31" w:rsidRPr="00803F3E" w:rsidRDefault="008B1C31" w:rsidP="00A307C1">
            <w:pPr>
              <w:spacing w:line="276" w:lineRule="auto"/>
              <w:rPr>
                <w:rFonts w:asciiTheme="minorHAnsi" w:hAnsiTheme="minorHAnsi"/>
                <w:color w:val="FF0000"/>
                <w:sz w:val="16"/>
                <w:szCs w:val="16"/>
                <w:lang w:val="es-CL" w:eastAsia="es-CL"/>
              </w:rPr>
            </w:pPr>
          </w:p>
        </w:tc>
        <w:tc>
          <w:tcPr>
            <w:tcW w:w="3637" w:type="dxa"/>
            <w:vAlign w:val="center"/>
          </w:tcPr>
          <w:p w14:paraId="3D5487F9" w14:textId="0642DFAE" w:rsidR="008B1C31" w:rsidRPr="00803F3E" w:rsidRDefault="008B1C31" w:rsidP="00A307C1">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Poseer entre 50 a 99 horas de capacitaciones durante los últimos 5 años relacionados con el cargo</w:t>
            </w:r>
            <w:r w:rsidR="009B6C3C" w:rsidRPr="00803F3E">
              <w:rPr>
                <w:rFonts w:asciiTheme="minorHAnsi" w:hAnsiTheme="minorHAnsi"/>
                <w:sz w:val="16"/>
                <w:szCs w:val="16"/>
                <w:lang w:val="es-CL" w:eastAsia="es-CL"/>
              </w:rPr>
              <w:t>.</w:t>
            </w:r>
          </w:p>
        </w:tc>
        <w:tc>
          <w:tcPr>
            <w:tcW w:w="709" w:type="dxa"/>
            <w:vAlign w:val="center"/>
          </w:tcPr>
          <w:p w14:paraId="6EF1293B" w14:textId="2423B565" w:rsidR="008B1C31" w:rsidRPr="00803F3E" w:rsidRDefault="008B1C31" w:rsidP="00A307C1">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7</w:t>
            </w:r>
          </w:p>
        </w:tc>
        <w:tc>
          <w:tcPr>
            <w:tcW w:w="992" w:type="dxa"/>
            <w:vMerge/>
            <w:vAlign w:val="center"/>
          </w:tcPr>
          <w:p w14:paraId="34C7AB1B" w14:textId="77777777" w:rsidR="008B1C31" w:rsidRPr="00803F3E" w:rsidRDefault="008B1C31" w:rsidP="00A307C1">
            <w:pPr>
              <w:spacing w:line="276" w:lineRule="auto"/>
              <w:rPr>
                <w:rFonts w:asciiTheme="minorHAnsi" w:hAnsiTheme="minorHAnsi"/>
                <w:color w:val="FF0000"/>
                <w:sz w:val="16"/>
                <w:szCs w:val="16"/>
                <w:lang w:val="es-CL" w:eastAsia="es-CL"/>
              </w:rPr>
            </w:pPr>
          </w:p>
        </w:tc>
        <w:tc>
          <w:tcPr>
            <w:tcW w:w="1182" w:type="dxa"/>
            <w:vMerge/>
            <w:vAlign w:val="center"/>
          </w:tcPr>
          <w:p w14:paraId="6AFBE939" w14:textId="77777777" w:rsidR="008B1C31" w:rsidRPr="00803F3E" w:rsidRDefault="008B1C31" w:rsidP="00376247">
            <w:pPr>
              <w:spacing w:line="276" w:lineRule="auto"/>
              <w:jc w:val="center"/>
              <w:rPr>
                <w:rFonts w:asciiTheme="minorHAnsi" w:hAnsiTheme="minorHAnsi"/>
                <w:color w:val="FF0000"/>
                <w:sz w:val="16"/>
                <w:szCs w:val="16"/>
                <w:lang w:val="es-CL" w:eastAsia="es-CL"/>
              </w:rPr>
            </w:pPr>
          </w:p>
        </w:tc>
        <w:tc>
          <w:tcPr>
            <w:tcW w:w="1418" w:type="dxa"/>
            <w:vMerge/>
            <w:vAlign w:val="center"/>
          </w:tcPr>
          <w:p w14:paraId="5D2F154F" w14:textId="77777777" w:rsidR="008B1C31" w:rsidRPr="00803F3E" w:rsidRDefault="008B1C31" w:rsidP="00376247">
            <w:pPr>
              <w:spacing w:line="276" w:lineRule="auto"/>
              <w:jc w:val="center"/>
              <w:rPr>
                <w:rFonts w:asciiTheme="minorHAnsi" w:hAnsiTheme="minorHAnsi"/>
                <w:color w:val="FF0000"/>
                <w:sz w:val="16"/>
                <w:szCs w:val="16"/>
                <w:lang w:val="es-CL" w:eastAsia="es-CL"/>
              </w:rPr>
            </w:pPr>
          </w:p>
        </w:tc>
      </w:tr>
      <w:tr w:rsidR="008B1C31" w:rsidRPr="00803F3E" w14:paraId="1ABB0913" w14:textId="77777777" w:rsidTr="00803F3E">
        <w:trPr>
          <w:trHeight w:val="556"/>
          <w:jc w:val="center"/>
        </w:trPr>
        <w:tc>
          <w:tcPr>
            <w:tcW w:w="846" w:type="dxa"/>
            <w:vMerge/>
            <w:vAlign w:val="center"/>
          </w:tcPr>
          <w:p w14:paraId="367258A1" w14:textId="77777777" w:rsidR="008B1C31" w:rsidRPr="00803F3E" w:rsidRDefault="008B1C31" w:rsidP="00913441">
            <w:pPr>
              <w:spacing w:line="276" w:lineRule="auto"/>
              <w:jc w:val="center"/>
              <w:rPr>
                <w:rFonts w:asciiTheme="minorHAnsi" w:hAnsiTheme="minorHAnsi"/>
                <w:b/>
                <w:color w:val="FF0000"/>
                <w:sz w:val="16"/>
                <w:szCs w:val="16"/>
                <w:lang w:val="es-CL" w:eastAsia="es-CL"/>
              </w:rPr>
            </w:pPr>
          </w:p>
        </w:tc>
        <w:tc>
          <w:tcPr>
            <w:tcW w:w="1276" w:type="dxa"/>
            <w:vMerge/>
            <w:vAlign w:val="center"/>
          </w:tcPr>
          <w:p w14:paraId="5BBEFB51" w14:textId="77777777" w:rsidR="008B1C31" w:rsidRPr="00803F3E" w:rsidRDefault="008B1C31" w:rsidP="00913441">
            <w:pPr>
              <w:spacing w:line="276" w:lineRule="auto"/>
              <w:jc w:val="center"/>
              <w:rPr>
                <w:rFonts w:asciiTheme="minorHAnsi" w:hAnsiTheme="minorHAnsi"/>
                <w:b/>
                <w:color w:val="FF0000"/>
                <w:sz w:val="16"/>
                <w:szCs w:val="16"/>
                <w:lang w:val="es-CL" w:eastAsia="es-CL"/>
              </w:rPr>
            </w:pPr>
          </w:p>
        </w:tc>
        <w:tc>
          <w:tcPr>
            <w:tcW w:w="1465" w:type="dxa"/>
            <w:vMerge/>
            <w:vAlign w:val="center"/>
          </w:tcPr>
          <w:p w14:paraId="28B15B8E" w14:textId="77777777" w:rsidR="008B1C31" w:rsidRPr="00803F3E" w:rsidRDefault="008B1C31" w:rsidP="00913441">
            <w:pPr>
              <w:spacing w:line="276" w:lineRule="auto"/>
              <w:rPr>
                <w:rFonts w:asciiTheme="minorHAnsi" w:hAnsiTheme="minorHAnsi"/>
                <w:color w:val="FF0000"/>
                <w:sz w:val="16"/>
                <w:szCs w:val="16"/>
                <w:lang w:val="es-CL" w:eastAsia="es-CL"/>
              </w:rPr>
            </w:pPr>
          </w:p>
        </w:tc>
        <w:tc>
          <w:tcPr>
            <w:tcW w:w="3637" w:type="dxa"/>
            <w:vAlign w:val="center"/>
          </w:tcPr>
          <w:p w14:paraId="795677B4" w14:textId="39B6A0FE" w:rsidR="008B1C31" w:rsidRPr="00803F3E" w:rsidRDefault="005563A5" w:rsidP="00913441">
            <w:pPr>
              <w:spacing w:line="276" w:lineRule="auto"/>
              <w:rPr>
                <w:rFonts w:asciiTheme="minorHAnsi" w:hAnsiTheme="minorHAnsi"/>
                <w:color w:val="FF0000"/>
                <w:sz w:val="16"/>
                <w:szCs w:val="16"/>
                <w:lang w:val="es-CL" w:eastAsia="es-CL"/>
              </w:rPr>
            </w:pPr>
            <w:r w:rsidRPr="00803F3E">
              <w:rPr>
                <w:rFonts w:asciiTheme="minorHAnsi" w:hAnsiTheme="minorHAnsi"/>
                <w:sz w:val="16"/>
                <w:szCs w:val="16"/>
                <w:lang w:val="es-CL" w:eastAsia="es-CL"/>
              </w:rPr>
              <w:t>Poseer menos</w:t>
            </w:r>
            <w:r w:rsidR="008B1C31" w:rsidRPr="00803F3E">
              <w:rPr>
                <w:rFonts w:asciiTheme="minorHAnsi" w:hAnsiTheme="minorHAnsi"/>
                <w:sz w:val="16"/>
                <w:szCs w:val="16"/>
                <w:lang w:val="es-CL" w:eastAsia="es-CL"/>
              </w:rPr>
              <w:t xml:space="preserve"> de 50 </w:t>
            </w:r>
            <w:r w:rsidRPr="00803F3E">
              <w:rPr>
                <w:rFonts w:asciiTheme="minorHAnsi" w:hAnsiTheme="minorHAnsi"/>
                <w:sz w:val="16"/>
                <w:szCs w:val="16"/>
                <w:lang w:val="es-CL" w:eastAsia="es-CL"/>
              </w:rPr>
              <w:t>horas de</w:t>
            </w:r>
            <w:r w:rsidR="008B1C31" w:rsidRPr="00803F3E">
              <w:rPr>
                <w:rFonts w:asciiTheme="minorHAnsi" w:hAnsiTheme="minorHAnsi"/>
                <w:sz w:val="16"/>
                <w:szCs w:val="16"/>
                <w:lang w:val="es-CL" w:eastAsia="es-CL"/>
              </w:rPr>
              <w:t xml:space="preserve"> capacitaciones durante los últimos 5 años relacionados con el cargo</w:t>
            </w:r>
            <w:r w:rsidR="009B6C3C" w:rsidRPr="00803F3E">
              <w:rPr>
                <w:rFonts w:asciiTheme="minorHAnsi" w:hAnsiTheme="minorHAnsi"/>
                <w:sz w:val="16"/>
                <w:szCs w:val="16"/>
                <w:lang w:val="es-CL" w:eastAsia="es-CL"/>
              </w:rPr>
              <w:t>.</w:t>
            </w:r>
          </w:p>
        </w:tc>
        <w:tc>
          <w:tcPr>
            <w:tcW w:w="709" w:type="dxa"/>
            <w:vAlign w:val="center"/>
          </w:tcPr>
          <w:p w14:paraId="053B2F94" w14:textId="0E5E1438" w:rsidR="008B1C31" w:rsidRPr="00803F3E" w:rsidRDefault="008B1C31" w:rsidP="00913441">
            <w:pPr>
              <w:spacing w:line="276" w:lineRule="auto"/>
              <w:jc w:val="center"/>
              <w:rPr>
                <w:rFonts w:asciiTheme="minorHAnsi" w:hAnsiTheme="minorHAnsi"/>
                <w:color w:val="FF0000"/>
                <w:sz w:val="16"/>
                <w:szCs w:val="16"/>
                <w:lang w:val="es-CL" w:eastAsia="es-CL"/>
              </w:rPr>
            </w:pPr>
            <w:r w:rsidRPr="00803F3E">
              <w:rPr>
                <w:rFonts w:asciiTheme="minorHAnsi" w:hAnsiTheme="minorHAnsi"/>
                <w:sz w:val="16"/>
                <w:szCs w:val="16"/>
                <w:lang w:val="es-CL" w:eastAsia="es-CL"/>
              </w:rPr>
              <w:t>3</w:t>
            </w:r>
          </w:p>
        </w:tc>
        <w:tc>
          <w:tcPr>
            <w:tcW w:w="992" w:type="dxa"/>
            <w:vMerge/>
            <w:vAlign w:val="center"/>
          </w:tcPr>
          <w:p w14:paraId="4A9CE58E" w14:textId="77777777" w:rsidR="008B1C31" w:rsidRPr="00803F3E" w:rsidRDefault="008B1C31" w:rsidP="00913441">
            <w:pPr>
              <w:spacing w:line="276" w:lineRule="auto"/>
              <w:rPr>
                <w:rFonts w:asciiTheme="minorHAnsi" w:hAnsiTheme="minorHAnsi"/>
                <w:color w:val="FF0000"/>
                <w:sz w:val="16"/>
                <w:szCs w:val="16"/>
                <w:lang w:val="es-CL" w:eastAsia="es-CL"/>
              </w:rPr>
            </w:pPr>
          </w:p>
        </w:tc>
        <w:tc>
          <w:tcPr>
            <w:tcW w:w="1182" w:type="dxa"/>
            <w:vMerge/>
            <w:tcBorders>
              <w:bottom w:val="single" w:sz="4" w:space="0" w:color="auto"/>
            </w:tcBorders>
            <w:vAlign w:val="center"/>
          </w:tcPr>
          <w:p w14:paraId="001F598C" w14:textId="77777777" w:rsidR="008B1C31" w:rsidRPr="00803F3E" w:rsidRDefault="008B1C31" w:rsidP="00913441">
            <w:pPr>
              <w:spacing w:line="276" w:lineRule="auto"/>
              <w:rPr>
                <w:rFonts w:asciiTheme="minorHAnsi" w:hAnsiTheme="minorHAnsi"/>
                <w:color w:val="FF0000"/>
                <w:sz w:val="16"/>
                <w:szCs w:val="16"/>
                <w:lang w:val="es-CL" w:eastAsia="es-CL"/>
              </w:rPr>
            </w:pPr>
          </w:p>
        </w:tc>
        <w:tc>
          <w:tcPr>
            <w:tcW w:w="1418" w:type="dxa"/>
            <w:vMerge/>
            <w:tcBorders>
              <w:bottom w:val="single" w:sz="4" w:space="0" w:color="auto"/>
            </w:tcBorders>
            <w:vAlign w:val="center"/>
          </w:tcPr>
          <w:p w14:paraId="4DBB04FC" w14:textId="77777777" w:rsidR="008B1C31" w:rsidRPr="00803F3E" w:rsidRDefault="008B1C31" w:rsidP="00913441">
            <w:pPr>
              <w:spacing w:line="276" w:lineRule="auto"/>
              <w:jc w:val="center"/>
              <w:rPr>
                <w:rFonts w:asciiTheme="minorHAnsi" w:hAnsiTheme="minorHAnsi"/>
                <w:color w:val="FF0000"/>
                <w:sz w:val="16"/>
                <w:szCs w:val="16"/>
                <w:lang w:val="es-CL" w:eastAsia="es-CL"/>
              </w:rPr>
            </w:pPr>
          </w:p>
        </w:tc>
      </w:tr>
      <w:tr w:rsidR="00130FAD" w:rsidRPr="00803F3E" w14:paraId="7DF39E8A" w14:textId="77777777" w:rsidTr="00803F3E">
        <w:trPr>
          <w:trHeight w:val="420"/>
          <w:jc w:val="center"/>
        </w:trPr>
        <w:tc>
          <w:tcPr>
            <w:tcW w:w="846" w:type="dxa"/>
            <w:vMerge w:val="restart"/>
            <w:vAlign w:val="center"/>
          </w:tcPr>
          <w:p w14:paraId="73F538D8" w14:textId="776E5DFF" w:rsidR="00130FAD" w:rsidRPr="00803F3E" w:rsidRDefault="003301D2" w:rsidP="00130FAD">
            <w:pPr>
              <w:spacing w:line="276" w:lineRule="auto"/>
              <w:jc w:val="center"/>
              <w:rPr>
                <w:rFonts w:asciiTheme="minorHAnsi" w:hAnsiTheme="minorHAnsi"/>
                <w:b/>
                <w:color w:val="FF0000"/>
                <w:sz w:val="16"/>
                <w:szCs w:val="16"/>
                <w:lang w:val="es-CL" w:eastAsia="es-CL"/>
              </w:rPr>
            </w:pPr>
            <w:r w:rsidRPr="00803F3E">
              <w:rPr>
                <w:rFonts w:asciiTheme="minorHAnsi" w:hAnsiTheme="minorHAnsi"/>
                <w:b/>
                <w:sz w:val="16"/>
                <w:szCs w:val="16"/>
                <w:lang w:val="es-CL" w:eastAsia="es-CL"/>
              </w:rPr>
              <w:t>II</w:t>
            </w:r>
            <w:r w:rsidR="00130FAD" w:rsidRPr="00803F3E">
              <w:rPr>
                <w:rFonts w:asciiTheme="minorHAnsi" w:hAnsiTheme="minorHAnsi"/>
                <w:b/>
                <w:sz w:val="16"/>
                <w:szCs w:val="16"/>
                <w:lang w:val="es-CL" w:eastAsia="es-CL"/>
              </w:rPr>
              <w:t>.-</w:t>
            </w:r>
          </w:p>
        </w:tc>
        <w:tc>
          <w:tcPr>
            <w:tcW w:w="1276" w:type="dxa"/>
            <w:vMerge w:val="restart"/>
            <w:vAlign w:val="center"/>
          </w:tcPr>
          <w:p w14:paraId="73DF45B4" w14:textId="5B8B2B1A" w:rsidR="00130FAD" w:rsidRPr="00803F3E" w:rsidRDefault="00130FAD" w:rsidP="00130FAD">
            <w:pPr>
              <w:spacing w:line="276" w:lineRule="auto"/>
              <w:jc w:val="center"/>
              <w:rPr>
                <w:rFonts w:asciiTheme="minorHAnsi" w:hAnsiTheme="minorHAnsi"/>
                <w:sz w:val="16"/>
                <w:szCs w:val="16"/>
                <w:lang w:val="es-CL" w:eastAsia="es-CL"/>
              </w:rPr>
            </w:pPr>
          </w:p>
          <w:p w14:paraId="70DADCDE" w14:textId="52E90539" w:rsidR="00130FAD" w:rsidRPr="00803F3E" w:rsidRDefault="00130FAD" w:rsidP="00130FAD">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Experiencia Laboral ponderado por 25%</w:t>
            </w:r>
          </w:p>
        </w:tc>
        <w:tc>
          <w:tcPr>
            <w:tcW w:w="1465" w:type="dxa"/>
            <w:vMerge w:val="restart"/>
            <w:vAlign w:val="center"/>
          </w:tcPr>
          <w:p w14:paraId="55112A60" w14:textId="3773380E" w:rsidR="00130FAD" w:rsidRPr="00803F3E" w:rsidRDefault="00130FAD" w:rsidP="00130FAD">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Experiencia Laboral en el área de desempeño</w:t>
            </w:r>
          </w:p>
        </w:tc>
        <w:tc>
          <w:tcPr>
            <w:tcW w:w="3637" w:type="dxa"/>
            <w:vAlign w:val="center"/>
          </w:tcPr>
          <w:p w14:paraId="175826F7" w14:textId="6A2CCE4A" w:rsidR="00130FAD" w:rsidRPr="00803F3E" w:rsidRDefault="005563A5" w:rsidP="00130FAD">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Experiencia Laboral</w:t>
            </w:r>
            <w:r w:rsidR="00130FAD" w:rsidRPr="00803F3E">
              <w:rPr>
                <w:rFonts w:asciiTheme="minorHAnsi" w:hAnsiTheme="minorHAnsi"/>
                <w:sz w:val="16"/>
                <w:szCs w:val="16"/>
                <w:lang w:val="es-CL" w:eastAsia="es-CL"/>
              </w:rPr>
              <w:t xml:space="preserve"> de 5 o más años en funcionarios similares</w:t>
            </w:r>
            <w:r w:rsidR="009B6C3C" w:rsidRPr="00803F3E">
              <w:rPr>
                <w:rFonts w:asciiTheme="minorHAnsi" w:hAnsiTheme="minorHAnsi"/>
                <w:sz w:val="16"/>
                <w:szCs w:val="16"/>
                <w:lang w:val="es-CL" w:eastAsia="es-CL"/>
              </w:rPr>
              <w:t>.</w:t>
            </w:r>
          </w:p>
        </w:tc>
        <w:tc>
          <w:tcPr>
            <w:tcW w:w="709" w:type="dxa"/>
            <w:vAlign w:val="center"/>
          </w:tcPr>
          <w:p w14:paraId="2BDB7E04" w14:textId="1EC1DA16" w:rsidR="00130FAD" w:rsidRPr="00803F3E" w:rsidRDefault="00130FAD" w:rsidP="00130FAD">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30</w:t>
            </w:r>
          </w:p>
        </w:tc>
        <w:tc>
          <w:tcPr>
            <w:tcW w:w="992" w:type="dxa"/>
            <w:vMerge w:val="restart"/>
            <w:vAlign w:val="center"/>
          </w:tcPr>
          <w:p w14:paraId="1E7E2058" w14:textId="23BE2EF2" w:rsidR="00130FAD" w:rsidRPr="00803F3E" w:rsidRDefault="00130FAD" w:rsidP="00130FAD">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30</w:t>
            </w:r>
          </w:p>
        </w:tc>
        <w:tc>
          <w:tcPr>
            <w:tcW w:w="1182" w:type="dxa"/>
            <w:vMerge w:val="restart"/>
            <w:vAlign w:val="center"/>
          </w:tcPr>
          <w:p w14:paraId="67AB8EFB" w14:textId="47F8A9B5" w:rsidR="00130FAD" w:rsidRPr="00803F3E" w:rsidRDefault="00130FAD" w:rsidP="00130FAD">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10</w:t>
            </w:r>
          </w:p>
        </w:tc>
        <w:tc>
          <w:tcPr>
            <w:tcW w:w="1418" w:type="dxa"/>
            <w:vMerge w:val="restart"/>
            <w:vAlign w:val="center"/>
          </w:tcPr>
          <w:p w14:paraId="3B992A2C" w14:textId="22B748CD" w:rsidR="00130FAD" w:rsidRPr="00803F3E" w:rsidRDefault="00130FAD" w:rsidP="00130FAD">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2.5</w:t>
            </w:r>
          </w:p>
        </w:tc>
      </w:tr>
      <w:tr w:rsidR="00130FAD" w:rsidRPr="00803F3E" w14:paraId="2EB2C7A4" w14:textId="77777777" w:rsidTr="00803F3E">
        <w:trPr>
          <w:trHeight w:val="420"/>
          <w:jc w:val="center"/>
        </w:trPr>
        <w:tc>
          <w:tcPr>
            <w:tcW w:w="846" w:type="dxa"/>
            <w:vMerge/>
            <w:vAlign w:val="center"/>
          </w:tcPr>
          <w:p w14:paraId="0DE99472" w14:textId="77777777" w:rsidR="00130FAD" w:rsidRPr="00803F3E" w:rsidRDefault="00130FAD" w:rsidP="00130FAD">
            <w:pPr>
              <w:spacing w:line="276" w:lineRule="auto"/>
              <w:jc w:val="center"/>
              <w:rPr>
                <w:rFonts w:asciiTheme="minorHAnsi" w:hAnsiTheme="minorHAnsi"/>
                <w:b/>
                <w:sz w:val="16"/>
                <w:szCs w:val="16"/>
                <w:lang w:val="es-CL" w:eastAsia="es-CL"/>
              </w:rPr>
            </w:pPr>
          </w:p>
        </w:tc>
        <w:tc>
          <w:tcPr>
            <w:tcW w:w="1276" w:type="dxa"/>
            <w:vMerge/>
            <w:vAlign w:val="center"/>
          </w:tcPr>
          <w:p w14:paraId="54F07EE1" w14:textId="77777777" w:rsidR="00130FAD" w:rsidRPr="00803F3E" w:rsidRDefault="00130FAD" w:rsidP="00130FAD">
            <w:pPr>
              <w:spacing w:line="276" w:lineRule="auto"/>
              <w:jc w:val="center"/>
              <w:rPr>
                <w:rFonts w:asciiTheme="minorHAnsi" w:hAnsiTheme="minorHAnsi"/>
                <w:sz w:val="16"/>
                <w:szCs w:val="16"/>
                <w:lang w:val="es-CL" w:eastAsia="es-CL"/>
              </w:rPr>
            </w:pPr>
          </w:p>
        </w:tc>
        <w:tc>
          <w:tcPr>
            <w:tcW w:w="1465" w:type="dxa"/>
            <w:vMerge/>
            <w:vAlign w:val="center"/>
          </w:tcPr>
          <w:p w14:paraId="294050B0" w14:textId="77777777" w:rsidR="00130FAD" w:rsidRPr="00803F3E" w:rsidRDefault="00130FAD" w:rsidP="00130FAD">
            <w:pPr>
              <w:spacing w:line="276" w:lineRule="auto"/>
              <w:rPr>
                <w:rFonts w:asciiTheme="minorHAnsi" w:hAnsiTheme="minorHAnsi"/>
                <w:sz w:val="16"/>
                <w:szCs w:val="16"/>
                <w:lang w:val="es-CL" w:eastAsia="es-CL"/>
              </w:rPr>
            </w:pPr>
          </w:p>
        </w:tc>
        <w:tc>
          <w:tcPr>
            <w:tcW w:w="3637" w:type="dxa"/>
            <w:vAlign w:val="center"/>
          </w:tcPr>
          <w:p w14:paraId="23642656" w14:textId="2AC79FF5" w:rsidR="00130FAD" w:rsidRPr="00803F3E" w:rsidRDefault="005563A5" w:rsidP="00130FAD">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Experiencia Laboral</w:t>
            </w:r>
            <w:r w:rsidR="00130FAD" w:rsidRPr="00803F3E">
              <w:rPr>
                <w:rFonts w:asciiTheme="minorHAnsi" w:hAnsiTheme="minorHAnsi"/>
                <w:sz w:val="16"/>
                <w:szCs w:val="16"/>
                <w:lang w:val="es-CL" w:eastAsia="es-CL"/>
              </w:rPr>
              <w:t xml:space="preserve"> entre 3 y 5 o más años en funcionarios similares</w:t>
            </w:r>
            <w:r w:rsidR="009B6C3C" w:rsidRPr="00803F3E">
              <w:rPr>
                <w:rFonts w:asciiTheme="minorHAnsi" w:hAnsiTheme="minorHAnsi"/>
                <w:sz w:val="16"/>
                <w:szCs w:val="16"/>
                <w:lang w:val="es-CL" w:eastAsia="es-CL"/>
              </w:rPr>
              <w:t>.</w:t>
            </w:r>
          </w:p>
        </w:tc>
        <w:tc>
          <w:tcPr>
            <w:tcW w:w="709" w:type="dxa"/>
            <w:vAlign w:val="center"/>
          </w:tcPr>
          <w:p w14:paraId="541F8623" w14:textId="02FB3667" w:rsidR="00130FAD" w:rsidRPr="00803F3E" w:rsidRDefault="00130FAD" w:rsidP="00130FAD">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15</w:t>
            </w:r>
          </w:p>
        </w:tc>
        <w:tc>
          <w:tcPr>
            <w:tcW w:w="992" w:type="dxa"/>
            <w:vMerge/>
            <w:vAlign w:val="center"/>
          </w:tcPr>
          <w:p w14:paraId="5869BED6"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c>
          <w:tcPr>
            <w:tcW w:w="1182" w:type="dxa"/>
            <w:vMerge/>
            <w:vAlign w:val="center"/>
          </w:tcPr>
          <w:p w14:paraId="6BCAF493"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c>
          <w:tcPr>
            <w:tcW w:w="1418" w:type="dxa"/>
            <w:vMerge/>
            <w:vAlign w:val="center"/>
          </w:tcPr>
          <w:p w14:paraId="6415ADA0"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r>
      <w:tr w:rsidR="00130FAD" w:rsidRPr="00803F3E" w14:paraId="448155B8" w14:textId="77777777" w:rsidTr="00803F3E">
        <w:trPr>
          <w:trHeight w:val="643"/>
          <w:jc w:val="center"/>
        </w:trPr>
        <w:tc>
          <w:tcPr>
            <w:tcW w:w="846" w:type="dxa"/>
            <w:vMerge/>
            <w:vAlign w:val="center"/>
          </w:tcPr>
          <w:p w14:paraId="06161C0E"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c>
          <w:tcPr>
            <w:tcW w:w="1276" w:type="dxa"/>
            <w:vMerge/>
            <w:vAlign w:val="center"/>
          </w:tcPr>
          <w:p w14:paraId="193F0BBF" w14:textId="77777777" w:rsidR="00130FAD" w:rsidRPr="00803F3E" w:rsidRDefault="00130FAD" w:rsidP="00130FAD">
            <w:pPr>
              <w:spacing w:line="276" w:lineRule="auto"/>
              <w:jc w:val="center"/>
              <w:rPr>
                <w:rFonts w:asciiTheme="minorHAnsi" w:hAnsiTheme="minorHAnsi"/>
                <w:strike/>
                <w:color w:val="FF0000"/>
                <w:sz w:val="16"/>
                <w:szCs w:val="16"/>
                <w:lang w:val="es-CL" w:eastAsia="es-CL"/>
              </w:rPr>
            </w:pPr>
          </w:p>
        </w:tc>
        <w:tc>
          <w:tcPr>
            <w:tcW w:w="1465" w:type="dxa"/>
            <w:vMerge/>
            <w:vAlign w:val="center"/>
          </w:tcPr>
          <w:p w14:paraId="4D9EAB10" w14:textId="77777777" w:rsidR="00130FAD" w:rsidRPr="00803F3E" w:rsidRDefault="00130FAD" w:rsidP="00130FAD">
            <w:pPr>
              <w:spacing w:line="276" w:lineRule="auto"/>
              <w:rPr>
                <w:rFonts w:asciiTheme="minorHAnsi" w:hAnsiTheme="minorHAnsi"/>
                <w:color w:val="FF0000"/>
                <w:sz w:val="16"/>
                <w:szCs w:val="16"/>
                <w:lang w:val="es-CL" w:eastAsia="es-CL"/>
              </w:rPr>
            </w:pPr>
          </w:p>
        </w:tc>
        <w:tc>
          <w:tcPr>
            <w:tcW w:w="3637" w:type="dxa"/>
            <w:vAlign w:val="center"/>
          </w:tcPr>
          <w:p w14:paraId="22B25CE1" w14:textId="530054DE" w:rsidR="00130FAD" w:rsidRPr="00803F3E" w:rsidRDefault="005563A5" w:rsidP="00130FAD">
            <w:pPr>
              <w:spacing w:line="276" w:lineRule="auto"/>
              <w:rPr>
                <w:rFonts w:asciiTheme="minorHAnsi" w:hAnsiTheme="minorHAnsi"/>
                <w:color w:val="FF0000"/>
                <w:sz w:val="16"/>
                <w:szCs w:val="16"/>
                <w:lang w:val="es-CL" w:eastAsia="es-CL"/>
              </w:rPr>
            </w:pPr>
            <w:r w:rsidRPr="00803F3E">
              <w:rPr>
                <w:rFonts w:asciiTheme="minorHAnsi" w:hAnsiTheme="minorHAnsi"/>
                <w:sz w:val="16"/>
                <w:szCs w:val="16"/>
                <w:lang w:val="es-CL" w:eastAsia="es-CL"/>
              </w:rPr>
              <w:t>Experiencia Laboral</w:t>
            </w:r>
            <w:r w:rsidR="00130FAD" w:rsidRPr="00803F3E">
              <w:rPr>
                <w:rFonts w:asciiTheme="minorHAnsi" w:hAnsiTheme="minorHAnsi"/>
                <w:sz w:val="16"/>
                <w:szCs w:val="16"/>
                <w:lang w:val="es-CL" w:eastAsia="es-CL"/>
              </w:rPr>
              <w:t xml:space="preserve"> entre 1 y menos de 3 o más años en funcionarios similares</w:t>
            </w:r>
            <w:r w:rsidR="009B6C3C" w:rsidRPr="00803F3E">
              <w:rPr>
                <w:rFonts w:asciiTheme="minorHAnsi" w:hAnsiTheme="minorHAnsi"/>
                <w:sz w:val="16"/>
                <w:szCs w:val="16"/>
                <w:lang w:val="es-CL" w:eastAsia="es-CL"/>
              </w:rPr>
              <w:t>.</w:t>
            </w:r>
          </w:p>
        </w:tc>
        <w:tc>
          <w:tcPr>
            <w:tcW w:w="709" w:type="dxa"/>
            <w:vAlign w:val="center"/>
          </w:tcPr>
          <w:p w14:paraId="2FA1E9F3" w14:textId="72F49B92" w:rsidR="00130FAD" w:rsidRPr="00803F3E" w:rsidRDefault="00130FAD" w:rsidP="00130FAD">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10</w:t>
            </w:r>
          </w:p>
        </w:tc>
        <w:tc>
          <w:tcPr>
            <w:tcW w:w="992" w:type="dxa"/>
            <w:vMerge/>
            <w:vAlign w:val="center"/>
          </w:tcPr>
          <w:p w14:paraId="7198CA51"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c>
          <w:tcPr>
            <w:tcW w:w="1182" w:type="dxa"/>
            <w:vMerge/>
            <w:vAlign w:val="center"/>
          </w:tcPr>
          <w:p w14:paraId="0D968ABA"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c>
          <w:tcPr>
            <w:tcW w:w="1418" w:type="dxa"/>
            <w:vMerge/>
            <w:vAlign w:val="center"/>
          </w:tcPr>
          <w:p w14:paraId="6354BA70"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r>
      <w:tr w:rsidR="00130FAD" w:rsidRPr="00803F3E" w14:paraId="413147EF" w14:textId="77777777" w:rsidTr="00803F3E">
        <w:trPr>
          <w:trHeight w:val="545"/>
          <w:jc w:val="center"/>
        </w:trPr>
        <w:tc>
          <w:tcPr>
            <w:tcW w:w="846" w:type="dxa"/>
            <w:vMerge/>
            <w:vAlign w:val="center"/>
          </w:tcPr>
          <w:p w14:paraId="30C2576D"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c>
          <w:tcPr>
            <w:tcW w:w="1276" w:type="dxa"/>
            <w:vMerge/>
            <w:vAlign w:val="center"/>
          </w:tcPr>
          <w:p w14:paraId="2AA0B36F" w14:textId="77777777" w:rsidR="00130FAD" w:rsidRPr="00803F3E" w:rsidRDefault="00130FAD" w:rsidP="00130FAD">
            <w:pPr>
              <w:spacing w:line="276" w:lineRule="auto"/>
              <w:jc w:val="center"/>
              <w:rPr>
                <w:rFonts w:asciiTheme="minorHAnsi" w:hAnsiTheme="minorHAnsi"/>
                <w:strike/>
                <w:color w:val="FF0000"/>
                <w:sz w:val="16"/>
                <w:szCs w:val="16"/>
                <w:lang w:val="es-CL" w:eastAsia="es-CL"/>
              </w:rPr>
            </w:pPr>
          </w:p>
        </w:tc>
        <w:tc>
          <w:tcPr>
            <w:tcW w:w="1465" w:type="dxa"/>
            <w:vMerge/>
            <w:vAlign w:val="center"/>
          </w:tcPr>
          <w:p w14:paraId="5EB77482" w14:textId="77777777" w:rsidR="00130FAD" w:rsidRPr="00803F3E" w:rsidRDefault="00130FAD" w:rsidP="00130FAD">
            <w:pPr>
              <w:spacing w:line="276" w:lineRule="auto"/>
              <w:rPr>
                <w:rFonts w:asciiTheme="minorHAnsi" w:hAnsiTheme="minorHAnsi"/>
                <w:color w:val="FF0000"/>
                <w:sz w:val="16"/>
                <w:szCs w:val="16"/>
                <w:lang w:val="es-CL" w:eastAsia="es-CL"/>
              </w:rPr>
            </w:pPr>
          </w:p>
        </w:tc>
        <w:tc>
          <w:tcPr>
            <w:tcW w:w="3637" w:type="dxa"/>
            <w:vAlign w:val="center"/>
          </w:tcPr>
          <w:p w14:paraId="7210840F" w14:textId="4FBE8014" w:rsidR="00130FAD" w:rsidRPr="00803F3E" w:rsidRDefault="005563A5" w:rsidP="00130FAD">
            <w:pPr>
              <w:spacing w:line="276" w:lineRule="auto"/>
              <w:rPr>
                <w:rFonts w:asciiTheme="minorHAnsi" w:hAnsiTheme="minorHAnsi"/>
                <w:color w:val="FF0000"/>
                <w:sz w:val="16"/>
                <w:szCs w:val="16"/>
                <w:lang w:val="es-CL" w:eastAsia="es-CL"/>
              </w:rPr>
            </w:pPr>
            <w:r w:rsidRPr="00803F3E">
              <w:rPr>
                <w:rFonts w:asciiTheme="minorHAnsi" w:hAnsiTheme="minorHAnsi"/>
                <w:sz w:val="16"/>
                <w:szCs w:val="16"/>
                <w:lang w:val="es-CL" w:eastAsia="es-CL"/>
              </w:rPr>
              <w:t>Experiencia Laboral</w:t>
            </w:r>
            <w:r w:rsidR="00130FAD" w:rsidRPr="00803F3E">
              <w:rPr>
                <w:rFonts w:asciiTheme="minorHAnsi" w:hAnsiTheme="minorHAnsi"/>
                <w:sz w:val="16"/>
                <w:szCs w:val="16"/>
                <w:lang w:val="es-CL" w:eastAsia="es-CL"/>
              </w:rPr>
              <w:t xml:space="preserve"> de menos de 1 año en funcionarios similares</w:t>
            </w:r>
            <w:r w:rsidR="009B6C3C" w:rsidRPr="00803F3E">
              <w:rPr>
                <w:rFonts w:asciiTheme="minorHAnsi" w:hAnsiTheme="minorHAnsi"/>
                <w:sz w:val="16"/>
                <w:szCs w:val="16"/>
                <w:lang w:val="es-CL" w:eastAsia="es-CL"/>
              </w:rPr>
              <w:t>.</w:t>
            </w:r>
          </w:p>
        </w:tc>
        <w:tc>
          <w:tcPr>
            <w:tcW w:w="709" w:type="dxa"/>
            <w:vAlign w:val="center"/>
          </w:tcPr>
          <w:p w14:paraId="7EA73260" w14:textId="6DB515C2" w:rsidR="00130FAD" w:rsidRPr="00803F3E" w:rsidRDefault="00130FAD" w:rsidP="00130FAD">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5</w:t>
            </w:r>
          </w:p>
        </w:tc>
        <w:tc>
          <w:tcPr>
            <w:tcW w:w="992" w:type="dxa"/>
            <w:vMerge/>
            <w:vAlign w:val="center"/>
          </w:tcPr>
          <w:p w14:paraId="6F4481B0"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c>
          <w:tcPr>
            <w:tcW w:w="1182" w:type="dxa"/>
            <w:vMerge/>
            <w:vAlign w:val="center"/>
          </w:tcPr>
          <w:p w14:paraId="32301DAC"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c>
          <w:tcPr>
            <w:tcW w:w="1418" w:type="dxa"/>
            <w:vMerge/>
            <w:vAlign w:val="center"/>
          </w:tcPr>
          <w:p w14:paraId="7AEF1623" w14:textId="77777777" w:rsidR="00130FAD" w:rsidRPr="00803F3E" w:rsidRDefault="00130FAD" w:rsidP="00130FAD">
            <w:pPr>
              <w:spacing w:line="276" w:lineRule="auto"/>
              <w:jc w:val="center"/>
              <w:rPr>
                <w:rFonts w:asciiTheme="minorHAnsi" w:hAnsiTheme="minorHAnsi"/>
                <w:color w:val="FF0000"/>
                <w:sz w:val="16"/>
                <w:szCs w:val="16"/>
                <w:lang w:val="es-CL" w:eastAsia="es-CL"/>
              </w:rPr>
            </w:pPr>
          </w:p>
        </w:tc>
      </w:tr>
      <w:tr w:rsidR="002B5D86" w:rsidRPr="00803F3E" w14:paraId="53323658" w14:textId="77777777" w:rsidTr="00803F3E">
        <w:trPr>
          <w:trHeight w:val="566"/>
          <w:jc w:val="center"/>
        </w:trPr>
        <w:tc>
          <w:tcPr>
            <w:tcW w:w="846" w:type="dxa"/>
            <w:vMerge w:val="restart"/>
            <w:vAlign w:val="center"/>
          </w:tcPr>
          <w:p w14:paraId="228F7E52" w14:textId="0D26D19F" w:rsidR="002B5D86" w:rsidRPr="00803F3E" w:rsidRDefault="003301D2" w:rsidP="002B5D86">
            <w:pPr>
              <w:spacing w:line="276" w:lineRule="auto"/>
              <w:jc w:val="center"/>
              <w:rPr>
                <w:rFonts w:asciiTheme="minorHAnsi" w:hAnsiTheme="minorHAnsi"/>
                <w:color w:val="FF0000"/>
                <w:sz w:val="16"/>
                <w:szCs w:val="16"/>
                <w:lang w:val="es-CL" w:eastAsia="es-CL"/>
              </w:rPr>
            </w:pPr>
            <w:r w:rsidRPr="00803F3E">
              <w:rPr>
                <w:rFonts w:asciiTheme="minorHAnsi" w:hAnsiTheme="minorHAnsi"/>
                <w:sz w:val="16"/>
                <w:szCs w:val="16"/>
                <w:lang w:val="es-CL" w:eastAsia="es-CL"/>
              </w:rPr>
              <w:t>III</w:t>
            </w:r>
            <w:r w:rsidR="002B5D86" w:rsidRPr="00803F3E">
              <w:rPr>
                <w:rFonts w:asciiTheme="minorHAnsi" w:hAnsiTheme="minorHAnsi"/>
                <w:sz w:val="16"/>
                <w:szCs w:val="16"/>
                <w:lang w:val="es-CL" w:eastAsia="es-CL"/>
              </w:rPr>
              <w:t>.-</w:t>
            </w:r>
          </w:p>
        </w:tc>
        <w:tc>
          <w:tcPr>
            <w:tcW w:w="1276" w:type="dxa"/>
            <w:vMerge w:val="restart"/>
            <w:vAlign w:val="center"/>
          </w:tcPr>
          <w:p w14:paraId="5F7A5762" w14:textId="77777777" w:rsidR="002B5D86" w:rsidRPr="00803F3E" w:rsidRDefault="002B5D86" w:rsidP="002B5D86">
            <w:pPr>
              <w:spacing w:line="276" w:lineRule="auto"/>
              <w:jc w:val="center"/>
              <w:rPr>
                <w:rFonts w:asciiTheme="minorHAnsi" w:hAnsiTheme="minorHAnsi"/>
                <w:sz w:val="16"/>
                <w:szCs w:val="16"/>
                <w:lang w:val="es-CL" w:eastAsia="es-CL"/>
              </w:rPr>
            </w:pPr>
          </w:p>
          <w:p w14:paraId="75EDE3EE" w14:textId="7377378B" w:rsidR="002B5D86" w:rsidRPr="00803F3E" w:rsidRDefault="002B5D86" w:rsidP="002B5D86">
            <w:pPr>
              <w:spacing w:line="276" w:lineRule="auto"/>
              <w:jc w:val="center"/>
              <w:rPr>
                <w:rFonts w:asciiTheme="minorHAnsi" w:hAnsiTheme="minorHAnsi"/>
                <w:strike/>
                <w:color w:val="FF0000"/>
                <w:sz w:val="16"/>
                <w:szCs w:val="16"/>
                <w:lang w:val="es-CL" w:eastAsia="es-CL"/>
              </w:rPr>
            </w:pPr>
            <w:r w:rsidRPr="00803F3E">
              <w:rPr>
                <w:rFonts w:asciiTheme="minorHAnsi" w:hAnsiTheme="minorHAnsi"/>
                <w:sz w:val="16"/>
                <w:szCs w:val="16"/>
                <w:lang w:val="es-CL" w:eastAsia="es-CL"/>
              </w:rPr>
              <w:t>Aptitudes específicas para el desempeño de la función ponderación 20%</w:t>
            </w:r>
          </w:p>
        </w:tc>
        <w:tc>
          <w:tcPr>
            <w:tcW w:w="1465" w:type="dxa"/>
            <w:vMerge w:val="restart"/>
            <w:vAlign w:val="center"/>
          </w:tcPr>
          <w:p w14:paraId="424E20FD" w14:textId="2FB8B688" w:rsidR="002B5D86" w:rsidRPr="00803F3E" w:rsidRDefault="002B5D86" w:rsidP="002B5D86">
            <w:pPr>
              <w:spacing w:line="276" w:lineRule="auto"/>
              <w:rPr>
                <w:rFonts w:asciiTheme="minorHAnsi" w:hAnsiTheme="minorHAnsi"/>
                <w:color w:val="FF0000"/>
                <w:sz w:val="16"/>
                <w:szCs w:val="16"/>
                <w:lang w:val="es-CL" w:eastAsia="es-CL"/>
              </w:rPr>
            </w:pPr>
            <w:r w:rsidRPr="00803F3E">
              <w:rPr>
                <w:rFonts w:asciiTheme="minorHAnsi" w:hAnsiTheme="minorHAnsi"/>
                <w:sz w:val="16"/>
                <w:szCs w:val="16"/>
                <w:lang w:val="es-CL" w:eastAsia="es-CL"/>
              </w:rPr>
              <w:t>Adecuación Psicológica para el cargo</w:t>
            </w:r>
          </w:p>
        </w:tc>
        <w:tc>
          <w:tcPr>
            <w:tcW w:w="3637" w:type="dxa"/>
            <w:vAlign w:val="center"/>
          </w:tcPr>
          <w:p w14:paraId="4A5469BE" w14:textId="72595B2E" w:rsidR="002B5D86" w:rsidRPr="00803F3E" w:rsidRDefault="002B5D86" w:rsidP="002B5D86">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Entrevista y test de apreciación psicológica lo define como recomendable para el cargo</w:t>
            </w:r>
          </w:p>
        </w:tc>
        <w:tc>
          <w:tcPr>
            <w:tcW w:w="709" w:type="dxa"/>
            <w:vAlign w:val="center"/>
          </w:tcPr>
          <w:p w14:paraId="23698414" w14:textId="2789CAF3" w:rsidR="002B5D86" w:rsidRPr="00803F3E" w:rsidRDefault="002B5D86"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20</w:t>
            </w:r>
          </w:p>
        </w:tc>
        <w:tc>
          <w:tcPr>
            <w:tcW w:w="992" w:type="dxa"/>
            <w:vMerge w:val="restart"/>
            <w:vAlign w:val="center"/>
          </w:tcPr>
          <w:p w14:paraId="21FCB5E1" w14:textId="6C189D64" w:rsidR="002B5D86" w:rsidRPr="00803F3E" w:rsidRDefault="000735DA"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20</w:t>
            </w:r>
          </w:p>
        </w:tc>
        <w:tc>
          <w:tcPr>
            <w:tcW w:w="1182" w:type="dxa"/>
            <w:vMerge w:val="restart"/>
            <w:vAlign w:val="center"/>
          </w:tcPr>
          <w:p w14:paraId="76DA3E92" w14:textId="2EC0E853" w:rsidR="002B5D86" w:rsidRPr="00803F3E" w:rsidRDefault="000735DA"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10</w:t>
            </w:r>
          </w:p>
        </w:tc>
        <w:tc>
          <w:tcPr>
            <w:tcW w:w="1418" w:type="dxa"/>
            <w:vMerge w:val="restart"/>
            <w:vAlign w:val="center"/>
          </w:tcPr>
          <w:p w14:paraId="2D9F4BF8" w14:textId="32BABCB1" w:rsidR="002B5D86" w:rsidRPr="00803F3E" w:rsidRDefault="000735DA"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2</w:t>
            </w:r>
          </w:p>
        </w:tc>
      </w:tr>
      <w:tr w:rsidR="002B5D86" w:rsidRPr="00803F3E" w14:paraId="3D0BDE82" w14:textId="77777777" w:rsidTr="00803F3E">
        <w:trPr>
          <w:trHeight w:val="688"/>
          <w:jc w:val="center"/>
        </w:trPr>
        <w:tc>
          <w:tcPr>
            <w:tcW w:w="846" w:type="dxa"/>
            <w:vMerge/>
            <w:vAlign w:val="center"/>
          </w:tcPr>
          <w:p w14:paraId="53A996A5" w14:textId="77777777" w:rsidR="002B5D86" w:rsidRPr="00803F3E" w:rsidRDefault="002B5D86" w:rsidP="002B5D86">
            <w:pPr>
              <w:spacing w:line="276" w:lineRule="auto"/>
              <w:jc w:val="center"/>
              <w:rPr>
                <w:rFonts w:asciiTheme="minorHAnsi" w:hAnsiTheme="minorHAnsi"/>
                <w:color w:val="FF0000"/>
                <w:sz w:val="16"/>
                <w:szCs w:val="16"/>
                <w:lang w:val="es-CL" w:eastAsia="es-CL"/>
              </w:rPr>
            </w:pPr>
          </w:p>
        </w:tc>
        <w:tc>
          <w:tcPr>
            <w:tcW w:w="1276" w:type="dxa"/>
            <w:vMerge/>
            <w:vAlign w:val="center"/>
          </w:tcPr>
          <w:p w14:paraId="2C051BD3" w14:textId="77777777" w:rsidR="002B5D86" w:rsidRPr="00803F3E" w:rsidRDefault="002B5D86" w:rsidP="002B5D86">
            <w:pPr>
              <w:spacing w:line="276" w:lineRule="auto"/>
              <w:jc w:val="center"/>
              <w:rPr>
                <w:rFonts w:asciiTheme="minorHAnsi" w:hAnsiTheme="minorHAnsi"/>
                <w:strike/>
                <w:color w:val="FF0000"/>
                <w:sz w:val="16"/>
                <w:szCs w:val="16"/>
                <w:lang w:val="es-CL" w:eastAsia="es-CL"/>
              </w:rPr>
            </w:pPr>
          </w:p>
        </w:tc>
        <w:tc>
          <w:tcPr>
            <w:tcW w:w="1465" w:type="dxa"/>
            <w:vMerge/>
            <w:vAlign w:val="center"/>
          </w:tcPr>
          <w:p w14:paraId="5B0925FF" w14:textId="77777777" w:rsidR="002B5D86" w:rsidRPr="00803F3E" w:rsidRDefault="002B5D86" w:rsidP="002B5D86">
            <w:pPr>
              <w:spacing w:line="276" w:lineRule="auto"/>
              <w:rPr>
                <w:rFonts w:asciiTheme="minorHAnsi" w:hAnsiTheme="minorHAnsi"/>
                <w:color w:val="FF0000"/>
                <w:sz w:val="16"/>
                <w:szCs w:val="16"/>
                <w:lang w:val="es-CL" w:eastAsia="es-CL"/>
              </w:rPr>
            </w:pPr>
          </w:p>
        </w:tc>
        <w:tc>
          <w:tcPr>
            <w:tcW w:w="3637" w:type="dxa"/>
            <w:vAlign w:val="center"/>
          </w:tcPr>
          <w:p w14:paraId="09039842" w14:textId="669C0E1A" w:rsidR="002B5D86" w:rsidRPr="00803F3E" w:rsidRDefault="002B5D86" w:rsidP="002B5D86">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Entrevista y test de apreciación psicológica lo define como recomendable con reservas para el cargo</w:t>
            </w:r>
          </w:p>
        </w:tc>
        <w:tc>
          <w:tcPr>
            <w:tcW w:w="709" w:type="dxa"/>
            <w:vAlign w:val="center"/>
          </w:tcPr>
          <w:p w14:paraId="69F4CFAD" w14:textId="06751814" w:rsidR="002B5D86" w:rsidRPr="00803F3E" w:rsidRDefault="002B5D86"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10</w:t>
            </w:r>
          </w:p>
        </w:tc>
        <w:tc>
          <w:tcPr>
            <w:tcW w:w="992" w:type="dxa"/>
            <w:vMerge/>
            <w:vAlign w:val="center"/>
          </w:tcPr>
          <w:p w14:paraId="6FD0066C" w14:textId="77777777" w:rsidR="002B5D86" w:rsidRPr="00803F3E" w:rsidRDefault="002B5D86" w:rsidP="002B5D86">
            <w:pPr>
              <w:spacing w:line="276" w:lineRule="auto"/>
              <w:jc w:val="center"/>
              <w:rPr>
                <w:rFonts w:asciiTheme="minorHAnsi" w:hAnsiTheme="minorHAnsi"/>
                <w:color w:val="FF0000"/>
                <w:sz w:val="16"/>
                <w:szCs w:val="16"/>
                <w:lang w:val="es-CL" w:eastAsia="es-CL"/>
              </w:rPr>
            </w:pPr>
          </w:p>
        </w:tc>
        <w:tc>
          <w:tcPr>
            <w:tcW w:w="1182" w:type="dxa"/>
            <w:vMerge/>
            <w:vAlign w:val="center"/>
          </w:tcPr>
          <w:p w14:paraId="1A9350A0" w14:textId="77777777" w:rsidR="002B5D86" w:rsidRPr="00803F3E" w:rsidRDefault="002B5D86" w:rsidP="002B5D86">
            <w:pPr>
              <w:spacing w:line="276" w:lineRule="auto"/>
              <w:jc w:val="center"/>
              <w:rPr>
                <w:rFonts w:asciiTheme="minorHAnsi" w:hAnsiTheme="minorHAnsi"/>
                <w:color w:val="FF0000"/>
                <w:sz w:val="16"/>
                <w:szCs w:val="16"/>
                <w:lang w:val="es-CL" w:eastAsia="es-CL"/>
              </w:rPr>
            </w:pPr>
          </w:p>
        </w:tc>
        <w:tc>
          <w:tcPr>
            <w:tcW w:w="1418" w:type="dxa"/>
            <w:vMerge/>
            <w:vAlign w:val="center"/>
          </w:tcPr>
          <w:p w14:paraId="2088D97A" w14:textId="77777777" w:rsidR="002B5D86" w:rsidRPr="00803F3E" w:rsidRDefault="002B5D86" w:rsidP="002B5D86">
            <w:pPr>
              <w:spacing w:line="276" w:lineRule="auto"/>
              <w:jc w:val="center"/>
              <w:rPr>
                <w:rFonts w:asciiTheme="minorHAnsi" w:hAnsiTheme="minorHAnsi"/>
                <w:color w:val="FF0000"/>
                <w:sz w:val="16"/>
                <w:szCs w:val="16"/>
                <w:lang w:val="es-CL" w:eastAsia="es-CL"/>
              </w:rPr>
            </w:pPr>
          </w:p>
        </w:tc>
      </w:tr>
      <w:tr w:rsidR="002B5D86" w:rsidRPr="00803F3E" w14:paraId="6A1D56BB" w14:textId="77777777" w:rsidTr="00803F3E">
        <w:trPr>
          <w:trHeight w:val="556"/>
          <w:jc w:val="center"/>
        </w:trPr>
        <w:tc>
          <w:tcPr>
            <w:tcW w:w="846" w:type="dxa"/>
            <w:vMerge/>
            <w:vAlign w:val="center"/>
          </w:tcPr>
          <w:p w14:paraId="50794A71" w14:textId="77777777" w:rsidR="002B5D86" w:rsidRPr="00803F3E" w:rsidRDefault="002B5D86" w:rsidP="002B5D86">
            <w:pPr>
              <w:spacing w:line="276" w:lineRule="auto"/>
              <w:jc w:val="center"/>
              <w:rPr>
                <w:rFonts w:asciiTheme="minorHAnsi" w:hAnsiTheme="minorHAnsi"/>
                <w:color w:val="FF0000"/>
                <w:sz w:val="16"/>
                <w:szCs w:val="16"/>
                <w:lang w:val="es-CL" w:eastAsia="es-CL"/>
              </w:rPr>
            </w:pPr>
          </w:p>
        </w:tc>
        <w:tc>
          <w:tcPr>
            <w:tcW w:w="1276" w:type="dxa"/>
            <w:vMerge/>
            <w:vAlign w:val="center"/>
          </w:tcPr>
          <w:p w14:paraId="5829BFB8" w14:textId="77777777" w:rsidR="002B5D86" w:rsidRPr="00803F3E" w:rsidRDefault="002B5D86" w:rsidP="002B5D86">
            <w:pPr>
              <w:spacing w:line="276" w:lineRule="auto"/>
              <w:jc w:val="center"/>
              <w:rPr>
                <w:rFonts w:asciiTheme="minorHAnsi" w:hAnsiTheme="minorHAnsi"/>
                <w:strike/>
                <w:color w:val="FF0000"/>
                <w:sz w:val="16"/>
                <w:szCs w:val="16"/>
                <w:lang w:val="es-CL" w:eastAsia="es-CL"/>
              </w:rPr>
            </w:pPr>
          </w:p>
        </w:tc>
        <w:tc>
          <w:tcPr>
            <w:tcW w:w="1465" w:type="dxa"/>
            <w:vMerge/>
            <w:vAlign w:val="center"/>
          </w:tcPr>
          <w:p w14:paraId="54ACDA8C" w14:textId="77777777" w:rsidR="002B5D86" w:rsidRPr="00803F3E" w:rsidRDefault="002B5D86" w:rsidP="002B5D86">
            <w:pPr>
              <w:spacing w:line="276" w:lineRule="auto"/>
              <w:rPr>
                <w:rFonts w:asciiTheme="minorHAnsi" w:hAnsiTheme="minorHAnsi"/>
                <w:color w:val="FF0000"/>
                <w:sz w:val="16"/>
                <w:szCs w:val="16"/>
                <w:lang w:val="es-CL" w:eastAsia="es-CL"/>
              </w:rPr>
            </w:pPr>
          </w:p>
        </w:tc>
        <w:tc>
          <w:tcPr>
            <w:tcW w:w="3637" w:type="dxa"/>
            <w:vAlign w:val="center"/>
          </w:tcPr>
          <w:p w14:paraId="06490B7F" w14:textId="48FC5D5A" w:rsidR="002B5D86" w:rsidRPr="00803F3E" w:rsidRDefault="002B5D86" w:rsidP="002B5D86">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Entrevista y test de apreciación psicológica lo define como no recomendable para el cargo</w:t>
            </w:r>
          </w:p>
        </w:tc>
        <w:tc>
          <w:tcPr>
            <w:tcW w:w="709" w:type="dxa"/>
            <w:vAlign w:val="center"/>
          </w:tcPr>
          <w:p w14:paraId="3B4ACA6C" w14:textId="68934453" w:rsidR="002B5D86" w:rsidRPr="00803F3E" w:rsidRDefault="002B5D86"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0</w:t>
            </w:r>
          </w:p>
        </w:tc>
        <w:tc>
          <w:tcPr>
            <w:tcW w:w="992" w:type="dxa"/>
            <w:vMerge/>
            <w:vAlign w:val="center"/>
          </w:tcPr>
          <w:p w14:paraId="3F446F6B" w14:textId="77777777" w:rsidR="002B5D86" w:rsidRPr="00803F3E" w:rsidRDefault="002B5D86" w:rsidP="002B5D86">
            <w:pPr>
              <w:spacing w:line="276" w:lineRule="auto"/>
              <w:jc w:val="center"/>
              <w:rPr>
                <w:rFonts w:asciiTheme="minorHAnsi" w:hAnsiTheme="minorHAnsi"/>
                <w:color w:val="FF0000"/>
                <w:sz w:val="16"/>
                <w:szCs w:val="16"/>
                <w:lang w:val="es-CL" w:eastAsia="es-CL"/>
              </w:rPr>
            </w:pPr>
          </w:p>
        </w:tc>
        <w:tc>
          <w:tcPr>
            <w:tcW w:w="1182" w:type="dxa"/>
            <w:vMerge/>
            <w:vAlign w:val="center"/>
          </w:tcPr>
          <w:p w14:paraId="3F734213" w14:textId="77777777" w:rsidR="002B5D86" w:rsidRPr="00803F3E" w:rsidRDefault="002B5D86" w:rsidP="002B5D86">
            <w:pPr>
              <w:spacing w:line="276" w:lineRule="auto"/>
              <w:jc w:val="center"/>
              <w:rPr>
                <w:rFonts w:asciiTheme="minorHAnsi" w:hAnsiTheme="minorHAnsi"/>
                <w:color w:val="FF0000"/>
                <w:sz w:val="16"/>
                <w:szCs w:val="16"/>
                <w:lang w:val="es-CL" w:eastAsia="es-CL"/>
              </w:rPr>
            </w:pPr>
          </w:p>
        </w:tc>
        <w:tc>
          <w:tcPr>
            <w:tcW w:w="1418" w:type="dxa"/>
            <w:vMerge/>
            <w:vAlign w:val="center"/>
          </w:tcPr>
          <w:p w14:paraId="43BAA373" w14:textId="77777777" w:rsidR="002B5D86" w:rsidRPr="00803F3E" w:rsidRDefault="002B5D86" w:rsidP="002B5D86">
            <w:pPr>
              <w:spacing w:line="276" w:lineRule="auto"/>
              <w:jc w:val="center"/>
              <w:rPr>
                <w:rFonts w:asciiTheme="minorHAnsi" w:hAnsiTheme="minorHAnsi"/>
                <w:color w:val="FF0000"/>
                <w:sz w:val="16"/>
                <w:szCs w:val="16"/>
                <w:lang w:val="es-CL" w:eastAsia="es-CL"/>
              </w:rPr>
            </w:pPr>
          </w:p>
        </w:tc>
      </w:tr>
      <w:tr w:rsidR="00FD7282" w:rsidRPr="00803F3E" w14:paraId="4D7C1CD9" w14:textId="77777777" w:rsidTr="00803F3E">
        <w:trPr>
          <w:trHeight w:val="848"/>
          <w:jc w:val="center"/>
        </w:trPr>
        <w:tc>
          <w:tcPr>
            <w:tcW w:w="846" w:type="dxa"/>
            <w:vAlign w:val="center"/>
          </w:tcPr>
          <w:p w14:paraId="0ECAE5C8" w14:textId="04FDD704" w:rsidR="00FD7282" w:rsidRPr="00803F3E" w:rsidRDefault="00FD7282"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IV.-</w:t>
            </w:r>
          </w:p>
        </w:tc>
        <w:tc>
          <w:tcPr>
            <w:tcW w:w="1276" w:type="dxa"/>
            <w:vAlign w:val="center"/>
          </w:tcPr>
          <w:p w14:paraId="1362088D" w14:textId="7D0099E4" w:rsidR="00FD7282" w:rsidRPr="00803F3E" w:rsidRDefault="00FD7282" w:rsidP="000735DA">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Apreciación Global del candidato ponderado 20%</w:t>
            </w:r>
          </w:p>
        </w:tc>
        <w:tc>
          <w:tcPr>
            <w:tcW w:w="1465" w:type="dxa"/>
            <w:vAlign w:val="center"/>
          </w:tcPr>
          <w:p w14:paraId="21D75C46" w14:textId="23B2469A" w:rsidR="00FD7282" w:rsidRPr="00803F3E" w:rsidRDefault="00FD7282" w:rsidP="002B5D86">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Entrevista de evaluación de aptitudes</w:t>
            </w:r>
          </w:p>
        </w:tc>
        <w:tc>
          <w:tcPr>
            <w:tcW w:w="3637" w:type="dxa"/>
            <w:vAlign w:val="center"/>
          </w:tcPr>
          <w:p w14:paraId="32EEC7B7" w14:textId="5F2FE75C" w:rsidR="00FD7282" w:rsidRPr="00803F3E" w:rsidRDefault="00FD7282" w:rsidP="002B5D86">
            <w:pPr>
              <w:spacing w:line="276" w:lineRule="auto"/>
              <w:rPr>
                <w:rFonts w:asciiTheme="minorHAnsi" w:hAnsiTheme="minorHAnsi"/>
                <w:sz w:val="16"/>
                <w:szCs w:val="16"/>
                <w:lang w:val="es-CL" w:eastAsia="es-CL"/>
              </w:rPr>
            </w:pPr>
            <w:r w:rsidRPr="00803F3E">
              <w:rPr>
                <w:rFonts w:asciiTheme="minorHAnsi" w:hAnsiTheme="minorHAnsi"/>
                <w:sz w:val="16"/>
                <w:szCs w:val="16"/>
                <w:lang w:val="es-CL" w:eastAsia="es-CL"/>
              </w:rPr>
              <w:t>Promedio de Evaluación de la Comisión Entrevistadora</w:t>
            </w:r>
          </w:p>
        </w:tc>
        <w:tc>
          <w:tcPr>
            <w:tcW w:w="709" w:type="dxa"/>
            <w:vAlign w:val="center"/>
          </w:tcPr>
          <w:p w14:paraId="2F92AA58" w14:textId="2AFF3623" w:rsidR="00FD7282" w:rsidRPr="00803F3E" w:rsidRDefault="00FD7282"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1 - 20</w:t>
            </w:r>
          </w:p>
        </w:tc>
        <w:tc>
          <w:tcPr>
            <w:tcW w:w="992" w:type="dxa"/>
            <w:tcBorders>
              <w:bottom w:val="single" w:sz="2" w:space="0" w:color="auto"/>
            </w:tcBorders>
            <w:vAlign w:val="center"/>
          </w:tcPr>
          <w:p w14:paraId="052EF411" w14:textId="0663F57F" w:rsidR="00FD7282" w:rsidRPr="00803F3E" w:rsidRDefault="00FD7282"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20</w:t>
            </w:r>
          </w:p>
        </w:tc>
        <w:tc>
          <w:tcPr>
            <w:tcW w:w="1182" w:type="dxa"/>
            <w:tcBorders>
              <w:bottom w:val="single" w:sz="2" w:space="0" w:color="auto"/>
            </w:tcBorders>
            <w:vAlign w:val="center"/>
          </w:tcPr>
          <w:p w14:paraId="5342789E" w14:textId="2BA29DBC" w:rsidR="00FD7282" w:rsidRPr="00803F3E" w:rsidRDefault="00FD7282"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15</w:t>
            </w:r>
          </w:p>
        </w:tc>
        <w:tc>
          <w:tcPr>
            <w:tcW w:w="1418" w:type="dxa"/>
            <w:tcBorders>
              <w:bottom w:val="single" w:sz="2" w:space="0" w:color="auto"/>
            </w:tcBorders>
            <w:vAlign w:val="center"/>
          </w:tcPr>
          <w:p w14:paraId="0BFC7DAF" w14:textId="77777777" w:rsidR="00FD7282" w:rsidRPr="00803F3E" w:rsidRDefault="00FD7282" w:rsidP="002B5D86">
            <w:pPr>
              <w:spacing w:line="276" w:lineRule="auto"/>
              <w:jc w:val="center"/>
              <w:rPr>
                <w:rFonts w:asciiTheme="minorHAnsi" w:hAnsiTheme="minorHAnsi"/>
                <w:sz w:val="16"/>
                <w:szCs w:val="16"/>
                <w:lang w:val="es-CL" w:eastAsia="es-CL"/>
              </w:rPr>
            </w:pPr>
          </w:p>
          <w:p w14:paraId="15648CD9" w14:textId="4E810F69" w:rsidR="00FD7282" w:rsidRPr="00803F3E" w:rsidRDefault="00FD7282" w:rsidP="002B5D86">
            <w:pPr>
              <w:spacing w:line="276" w:lineRule="auto"/>
              <w:jc w:val="center"/>
              <w:rPr>
                <w:rFonts w:asciiTheme="minorHAnsi" w:hAnsiTheme="minorHAnsi"/>
                <w:sz w:val="16"/>
                <w:szCs w:val="16"/>
                <w:lang w:val="es-CL" w:eastAsia="es-CL"/>
              </w:rPr>
            </w:pPr>
            <w:r w:rsidRPr="00803F3E">
              <w:rPr>
                <w:rFonts w:asciiTheme="minorHAnsi" w:hAnsiTheme="minorHAnsi"/>
                <w:sz w:val="16"/>
                <w:szCs w:val="16"/>
                <w:lang w:val="es-CL" w:eastAsia="es-CL"/>
              </w:rPr>
              <w:t>3</w:t>
            </w:r>
          </w:p>
        </w:tc>
      </w:tr>
      <w:tr w:rsidR="00085DA6" w:rsidRPr="00803F3E" w14:paraId="01919034" w14:textId="77777777" w:rsidTr="00803F3E">
        <w:trPr>
          <w:trHeight w:val="390"/>
          <w:jc w:val="center"/>
        </w:trPr>
        <w:tc>
          <w:tcPr>
            <w:tcW w:w="7933" w:type="dxa"/>
            <w:gridSpan w:val="5"/>
            <w:shd w:val="clear" w:color="auto" w:fill="95B3D7" w:themeFill="accent1" w:themeFillTint="99"/>
            <w:vAlign w:val="center"/>
          </w:tcPr>
          <w:p w14:paraId="36F00BE7" w14:textId="77777777" w:rsidR="00085DA6" w:rsidRPr="00803F3E" w:rsidRDefault="00085DA6" w:rsidP="00085DA6">
            <w:pPr>
              <w:spacing w:line="276" w:lineRule="auto"/>
              <w:ind w:left="7452" w:hanging="7288"/>
              <w:jc w:val="both"/>
              <w:rPr>
                <w:rFonts w:asciiTheme="minorHAnsi" w:hAnsiTheme="minorHAnsi"/>
                <w:b/>
                <w:sz w:val="16"/>
                <w:szCs w:val="16"/>
                <w:lang w:val="es-CL" w:eastAsia="es-CL"/>
              </w:rPr>
            </w:pPr>
            <w:r w:rsidRPr="00803F3E">
              <w:rPr>
                <w:rFonts w:asciiTheme="minorHAnsi" w:hAnsiTheme="minorHAnsi"/>
                <w:b/>
                <w:sz w:val="16"/>
                <w:szCs w:val="16"/>
                <w:lang w:val="es-CL" w:eastAsia="es-CL"/>
              </w:rPr>
              <w:t>TOTALES</w:t>
            </w:r>
          </w:p>
        </w:tc>
        <w:tc>
          <w:tcPr>
            <w:tcW w:w="992" w:type="dxa"/>
            <w:shd w:val="clear" w:color="auto" w:fill="95B3D7" w:themeFill="accent1" w:themeFillTint="99"/>
            <w:vAlign w:val="center"/>
          </w:tcPr>
          <w:p w14:paraId="645F21AA" w14:textId="488CDFD1" w:rsidR="00085DA6" w:rsidRPr="00803F3E" w:rsidRDefault="00085DA6" w:rsidP="00085DA6">
            <w:pPr>
              <w:spacing w:line="276" w:lineRule="auto"/>
              <w:ind w:left="7452" w:hanging="7288"/>
              <w:jc w:val="both"/>
              <w:rPr>
                <w:rFonts w:asciiTheme="minorHAnsi" w:hAnsiTheme="minorHAnsi"/>
                <w:b/>
                <w:sz w:val="16"/>
                <w:szCs w:val="16"/>
                <w:lang w:val="es-CL" w:eastAsia="es-CL"/>
              </w:rPr>
            </w:pPr>
            <w:r w:rsidRPr="00803F3E">
              <w:rPr>
                <w:rFonts w:asciiTheme="minorHAnsi" w:hAnsiTheme="minorHAnsi"/>
                <w:b/>
                <w:sz w:val="16"/>
                <w:szCs w:val="16"/>
                <w:lang w:val="es-CL" w:eastAsia="es-CL"/>
              </w:rPr>
              <w:t>100</w:t>
            </w:r>
          </w:p>
        </w:tc>
        <w:tc>
          <w:tcPr>
            <w:tcW w:w="1182" w:type="dxa"/>
            <w:shd w:val="clear" w:color="auto" w:fill="95B3D7" w:themeFill="accent1" w:themeFillTint="99"/>
            <w:vAlign w:val="center"/>
          </w:tcPr>
          <w:p w14:paraId="309B63DB" w14:textId="2D1D797B" w:rsidR="00085DA6" w:rsidRPr="00803F3E" w:rsidRDefault="00085DA6" w:rsidP="002B5D86">
            <w:pPr>
              <w:spacing w:line="276" w:lineRule="auto"/>
              <w:ind w:right="8"/>
              <w:jc w:val="center"/>
              <w:rPr>
                <w:rFonts w:asciiTheme="minorHAnsi" w:hAnsiTheme="minorHAnsi"/>
                <w:b/>
                <w:color w:val="FF0000"/>
                <w:sz w:val="16"/>
                <w:szCs w:val="16"/>
                <w:lang w:val="es-CL" w:eastAsia="es-CL"/>
              </w:rPr>
            </w:pPr>
          </w:p>
        </w:tc>
        <w:tc>
          <w:tcPr>
            <w:tcW w:w="1418" w:type="dxa"/>
            <w:shd w:val="clear" w:color="auto" w:fill="95B3D7" w:themeFill="accent1" w:themeFillTint="99"/>
            <w:vAlign w:val="center"/>
          </w:tcPr>
          <w:p w14:paraId="5452A505" w14:textId="2CE01F4C" w:rsidR="00085DA6" w:rsidRPr="00803F3E" w:rsidRDefault="00085DA6" w:rsidP="002B5D86">
            <w:pPr>
              <w:spacing w:line="276" w:lineRule="auto"/>
              <w:jc w:val="center"/>
              <w:rPr>
                <w:rFonts w:asciiTheme="minorHAnsi" w:hAnsiTheme="minorHAnsi"/>
                <w:b/>
                <w:color w:val="FF0000"/>
                <w:sz w:val="16"/>
                <w:szCs w:val="16"/>
                <w:lang w:val="es-CL" w:eastAsia="es-CL"/>
              </w:rPr>
            </w:pPr>
          </w:p>
        </w:tc>
      </w:tr>
      <w:tr w:rsidR="00085DA6" w:rsidRPr="00803F3E" w14:paraId="59EF7F6C" w14:textId="77777777" w:rsidTr="00803F3E">
        <w:trPr>
          <w:trHeight w:val="390"/>
          <w:jc w:val="center"/>
        </w:trPr>
        <w:tc>
          <w:tcPr>
            <w:tcW w:w="8925" w:type="dxa"/>
            <w:gridSpan w:val="6"/>
            <w:shd w:val="clear" w:color="auto" w:fill="95B3D7" w:themeFill="accent1" w:themeFillTint="99"/>
            <w:vAlign w:val="center"/>
          </w:tcPr>
          <w:p w14:paraId="27C762E6" w14:textId="23663C97" w:rsidR="00085DA6" w:rsidRPr="00803F3E" w:rsidRDefault="00085DA6" w:rsidP="00A97816">
            <w:pPr>
              <w:spacing w:line="276" w:lineRule="auto"/>
              <w:ind w:left="7452" w:hanging="7288"/>
              <w:jc w:val="both"/>
              <w:rPr>
                <w:rFonts w:asciiTheme="minorHAnsi" w:hAnsiTheme="minorHAnsi"/>
                <w:b/>
                <w:sz w:val="16"/>
                <w:szCs w:val="16"/>
                <w:lang w:val="es-CL" w:eastAsia="es-CL"/>
              </w:rPr>
            </w:pPr>
            <w:r w:rsidRPr="00803F3E">
              <w:rPr>
                <w:rFonts w:asciiTheme="minorHAnsi" w:hAnsiTheme="minorHAnsi"/>
                <w:b/>
                <w:sz w:val="16"/>
                <w:szCs w:val="16"/>
                <w:lang w:val="es-CL" w:eastAsia="es-CL"/>
              </w:rPr>
              <w:t>PUNTAJE MINIMO PARA SER CONSIDERADO POSTULANTE IDONEO</w:t>
            </w:r>
          </w:p>
        </w:tc>
        <w:tc>
          <w:tcPr>
            <w:tcW w:w="1182" w:type="dxa"/>
            <w:shd w:val="clear" w:color="auto" w:fill="95B3D7" w:themeFill="accent1" w:themeFillTint="99"/>
            <w:vAlign w:val="center"/>
          </w:tcPr>
          <w:p w14:paraId="2729C6E8" w14:textId="21342358" w:rsidR="00085DA6" w:rsidRPr="00803F3E" w:rsidRDefault="00A97816" w:rsidP="00A97816">
            <w:pPr>
              <w:spacing w:line="276" w:lineRule="auto"/>
              <w:ind w:right="8"/>
              <w:jc w:val="center"/>
              <w:rPr>
                <w:rFonts w:asciiTheme="minorHAnsi" w:hAnsiTheme="minorHAnsi"/>
                <w:b/>
                <w:sz w:val="16"/>
                <w:szCs w:val="16"/>
                <w:lang w:val="es-CL" w:eastAsia="es-CL"/>
              </w:rPr>
            </w:pPr>
            <w:r w:rsidRPr="00803F3E">
              <w:rPr>
                <w:rFonts w:asciiTheme="minorHAnsi" w:hAnsiTheme="minorHAnsi"/>
                <w:b/>
                <w:sz w:val="16"/>
                <w:szCs w:val="16"/>
                <w:lang w:val="es-CL" w:eastAsia="es-CL"/>
              </w:rPr>
              <w:t>45</w:t>
            </w:r>
          </w:p>
        </w:tc>
        <w:tc>
          <w:tcPr>
            <w:tcW w:w="1418" w:type="dxa"/>
            <w:shd w:val="clear" w:color="auto" w:fill="95B3D7" w:themeFill="accent1" w:themeFillTint="99"/>
            <w:vAlign w:val="center"/>
          </w:tcPr>
          <w:p w14:paraId="08C07259" w14:textId="7A428EC1" w:rsidR="00085DA6" w:rsidRPr="00803F3E" w:rsidRDefault="00A97816" w:rsidP="00A97816">
            <w:pPr>
              <w:spacing w:line="276" w:lineRule="auto"/>
              <w:jc w:val="center"/>
              <w:rPr>
                <w:rFonts w:asciiTheme="minorHAnsi" w:hAnsiTheme="minorHAnsi"/>
                <w:b/>
                <w:sz w:val="16"/>
                <w:szCs w:val="16"/>
                <w:lang w:val="es-CL" w:eastAsia="es-CL"/>
              </w:rPr>
            </w:pPr>
            <w:r w:rsidRPr="00803F3E">
              <w:rPr>
                <w:rFonts w:asciiTheme="minorHAnsi" w:hAnsiTheme="minorHAnsi"/>
                <w:b/>
                <w:sz w:val="16"/>
                <w:szCs w:val="16"/>
                <w:lang w:val="es-CL" w:eastAsia="es-CL"/>
              </w:rPr>
              <w:t>11</w:t>
            </w:r>
          </w:p>
        </w:tc>
      </w:tr>
    </w:tbl>
    <w:p w14:paraId="2AC0C3FB" w14:textId="77777777" w:rsidR="002C0F31" w:rsidRPr="00803F3E" w:rsidRDefault="002C0F31" w:rsidP="00085DA6">
      <w:pPr>
        <w:spacing w:line="276" w:lineRule="auto"/>
        <w:jc w:val="both"/>
        <w:rPr>
          <w:rFonts w:asciiTheme="minorHAnsi" w:hAnsiTheme="minorHAnsi"/>
          <w:sz w:val="22"/>
          <w:szCs w:val="22"/>
          <w:lang w:val="es-MX" w:eastAsia="es-CL"/>
        </w:rPr>
      </w:pPr>
    </w:p>
    <w:p w14:paraId="52B3C195" w14:textId="61ECB50B" w:rsidR="00994F30" w:rsidRPr="00803F3E" w:rsidRDefault="00FD089A" w:rsidP="00FD089A">
      <w:pPr>
        <w:spacing w:line="276" w:lineRule="auto"/>
        <w:jc w:val="both"/>
        <w:rPr>
          <w:rFonts w:asciiTheme="minorHAnsi" w:hAnsiTheme="minorHAnsi"/>
          <w:sz w:val="22"/>
          <w:szCs w:val="22"/>
          <w:lang w:val="es-MX" w:eastAsia="es-CL"/>
        </w:rPr>
      </w:pPr>
      <w:r w:rsidRPr="00803F3E">
        <w:rPr>
          <w:rFonts w:asciiTheme="minorHAnsi" w:hAnsiTheme="minorHAnsi"/>
          <w:sz w:val="22"/>
          <w:szCs w:val="22"/>
          <w:lang w:val="es-MX" w:eastAsia="es-CL"/>
        </w:rPr>
        <w:tab/>
      </w:r>
      <w:r w:rsidR="00994F30" w:rsidRPr="00803F3E">
        <w:rPr>
          <w:rFonts w:asciiTheme="minorHAnsi" w:hAnsiTheme="minorHAnsi"/>
          <w:sz w:val="22"/>
          <w:szCs w:val="22"/>
          <w:lang w:val="es-MX" w:eastAsia="es-CL"/>
        </w:rPr>
        <w:t>La comisión podrá solicitar referencias laborales de empleadores anteriores para complementar información para el informe final.</w:t>
      </w:r>
    </w:p>
    <w:p w14:paraId="0195DA16" w14:textId="77777777" w:rsidR="009B6C3C" w:rsidRPr="00803F3E" w:rsidRDefault="00FD089A" w:rsidP="00FD089A">
      <w:pPr>
        <w:spacing w:line="276" w:lineRule="auto"/>
        <w:jc w:val="both"/>
        <w:rPr>
          <w:rFonts w:asciiTheme="minorHAnsi" w:hAnsiTheme="minorHAnsi"/>
          <w:sz w:val="22"/>
          <w:szCs w:val="22"/>
          <w:lang w:val="es-MX" w:eastAsia="es-CL"/>
        </w:rPr>
      </w:pPr>
      <w:r w:rsidRPr="00803F3E">
        <w:rPr>
          <w:rFonts w:asciiTheme="minorHAnsi" w:hAnsiTheme="minorHAnsi"/>
          <w:sz w:val="22"/>
          <w:szCs w:val="22"/>
          <w:lang w:val="es-MX" w:eastAsia="es-CL"/>
        </w:rPr>
        <w:tab/>
      </w:r>
    </w:p>
    <w:p w14:paraId="0FDE51D9" w14:textId="6CDC22C8" w:rsidR="00FD089A" w:rsidRPr="00803F3E" w:rsidRDefault="00542CA5" w:rsidP="009B6C3C">
      <w:pPr>
        <w:spacing w:line="276" w:lineRule="auto"/>
        <w:ind w:firstLine="708"/>
        <w:jc w:val="both"/>
        <w:rPr>
          <w:rFonts w:asciiTheme="minorHAnsi" w:hAnsiTheme="minorHAnsi"/>
          <w:sz w:val="22"/>
          <w:szCs w:val="22"/>
          <w:lang w:val="es-MX" w:eastAsia="es-CL"/>
        </w:rPr>
      </w:pPr>
      <w:r w:rsidRPr="00803F3E">
        <w:rPr>
          <w:rFonts w:asciiTheme="minorHAnsi" w:hAnsiTheme="minorHAnsi"/>
          <w:sz w:val="22"/>
          <w:szCs w:val="22"/>
          <w:lang w:val="es-MX" w:eastAsia="es-CL"/>
        </w:rPr>
        <w:lastRenderedPageBreak/>
        <w:t>Para poder ser considerado postulante idóneo al cargo, debe haber aprobado cad</w:t>
      </w:r>
      <w:r w:rsidR="00F67FDC" w:rsidRPr="00803F3E">
        <w:rPr>
          <w:rFonts w:asciiTheme="minorHAnsi" w:hAnsiTheme="minorHAnsi"/>
          <w:sz w:val="22"/>
          <w:szCs w:val="22"/>
          <w:lang w:val="es-MX" w:eastAsia="es-CL"/>
        </w:rPr>
        <w:t>a</w:t>
      </w:r>
      <w:r w:rsidR="000270B4" w:rsidRPr="00803F3E">
        <w:rPr>
          <w:rFonts w:asciiTheme="minorHAnsi" w:hAnsiTheme="minorHAnsi"/>
          <w:sz w:val="22"/>
          <w:szCs w:val="22"/>
          <w:lang w:val="es-MX" w:eastAsia="es-CL"/>
        </w:rPr>
        <w:t xml:space="preserve"> una de las etapas de selección, de acuerdo a los puntajes mínimos estipulados por cada una.</w:t>
      </w:r>
    </w:p>
    <w:p w14:paraId="26959F24" w14:textId="77777777" w:rsidR="009B6C3C" w:rsidRPr="00803F3E" w:rsidRDefault="00FD089A" w:rsidP="00FD089A">
      <w:pPr>
        <w:tabs>
          <w:tab w:val="left" w:pos="8820"/>
        </w:tabs>
        <w:spacing w:line="276" w:lineRule="auto"/>
        <w:ind w:right="18"/>
        <w:jc w:val="both"/>
        <w:rPr>
          <w:rFonts w:asciiTheme="minorHAnsi" w:hAnsiTheme="minorHAnsi"/>
          <w:sz w:val="22"/>
          <w:szCs w:val="22"/>
          <w:lang w:val="es-MX" w:eastAsia="es-CL"/>
        </w:rPr>
      </w:pPr>
      <w:r w:rsidRPr="00803F3E">
        <w:rPr>
          <w:rFonts w:asciiTheme="minorHAnsi" w:hAnsiTheme="minorHAnsi"/>
          <w:sz w:val="22"/>
          <w:szCs w:val="22"/>
          <w:lang w:val="es-MX" w:eastAsia="es-CL"/>
        </w:rPr>
        <w:t xml:space="preserve">           </w:t>
      </w:r>
    </w:p>
    <w:p w14:paraId="56D614C5" w14:textId="15239EB9" w:rsidR="00994F30" w:rsidRPr="00803F3E" w:rsidRDefault="009B6C3C" w:rsidP="009B6C3C">
      <w:pPr>
        <w:tabs>
          <w:tab w:val="left" w:pos="8820"/>
        </w:tabs>
        <w:spacing w:line="276" w:lineRule="auto"/>
        <w:ind w:right="18"/>
        <w:jc w:val="both"/>
        <w:rPr>
          <w:rFonts w:asciiTheme="minorHAnsi" w:hAnsiTheme="minorHAnsi"/>
          <w:sz w:val="22"/>
          <w:szCs w:val="22"/>
          <w:lang w:val="es-MX" w:eastAsia="es-CL"/>
        </w:rPr>
      </w:pPr>
      <w:r w:rsidRPr="00803F3E">
        <w:rPr>
          <w:rFonts w:asciiTheme="minorHAnsi" w:hAnsiTheme="minorHAnsi"/>
          <w:sz w:val="22"/>
          <w:szCs w:val="22"/>
          <w:lang w:val="es-MX" w:eastAsia="es-CL"/>
        </w:rPr>
        <w:t xml:space="preserve">             </w:t>
      </w:r>
      <w:r w:rsidR="00994F30" w:rsidRPr="00803F3E">
        <w:rPr>
          <w:rFonts w:asciiTheme="minorHAnsi" w:hAnsiTheme="minorHAnsi"/>
          <w:sz w:val="22"/>
          <w:szCs w:val="22"/>
          <w:lang w:val="es-MX" w:eastAsia="es-CL"/>
        </w:rPr>
        <w:t>Las personas preseleccionadas pasarán a la siguiente etapa, informándoles a través de la página web del Servicio de Salud Viña del Mar Quillota (</w:t>
      </w:r>
      <w:hyperlink r:id="rId17" w:history="1">
        <w:r w:rsidR="00994F30" w:rsidRPr="00803F3E">
          <w:rPr>
            <w:rStyle w:val="Hipervnculo"/>
            <w:rFonts w:asciiTheme="minorHAnsi" w:hAnsiTheme="minorHAnsi"/>
            <w:sz w:val="22"/>
            <w:szCs w:val="22"/>
            <w:lang w:val="es-MX" w:eastAsia="es-CL"/>
          </w:rPr>
          <w:t>www.ssvq.cl</w:t>
        </w:r>
      </w:hyperlink>
      <w:r w:rsidR="00994F30" w:rsidRPr="00803F3E">
        <w:rPr>
          <w:rFonts w:asciiTheme="minorHAnsi" w:hAnsiTheme="minorHAnsi"/>
          <w:sz w:val="22"/>
          <w:szCs w:val="22"/>
          <w:lang w:val="es-MX" w:eastAsia="es-CL"/>
        </w:rPr>
        <w:t xml:space="preserve"> ), donde se entenderá conocida por todos</w:t>
      </w:r>
      <w:r w:rsidR="00542CA5" w:rsidRPr="00803F3E">
        <w:rPr>
          <w:rFonts w:asciiTheme="minorHAnsi" w:hAnsiTheme="minorHAnsi"/>
          <w:sz w:val="22"/>
          <w:szCs w:val="22"/>
          <w:lang w:val="es-MX" w:eastAsia="es-CL"/>
        </w:rPr>
        <w:t xml:space="preserve">. </w:t>
      </w:r>
      <w:r w:rsidR="003E1CE7" w:rsidRPr="00803F3E">
        <w:rPr>
          <w:rFonts w:asciiTheme="minorHAnsi" w:hAnsiTheme="minorHAnsi"/>
          <w:sz w:val="22"/>
          <w:szCs w:val="22"/>
          <w:lang w:val="es-MX" w:eastAsia="es-CL"/>
        </w:rPr>
        <w:t xml:space="preserve">Además, </w:t>
      </w:r>
      <w:r w:rsidR="00D2006A" w:rsidRPr="00803F3E">
        <w:rPr>
          <w:rFonts w:asciiTheme="minorHAnsi" w:hAnsiTheme="minorHAnsi"/>
          <w:sz w:val="22"/>
          <w:szCs w:val="22"/>
          <w:lang w:val="es-MX" w:eastAsia="es-CL"/>
        </w:rPr>
        <w:t>el Departamento de</w:t>
      </w:r>
      <w:r w:rsidR="00542CA5" w:rsidRPr="00803F3E">
        <w:rPr>
          <w:rFonts w:asciiTheme="minorHAnsi" w:hAnsiTheme="minorHAnsi"/>
          <w:sz w:val="22"/>
          <w:szCs w:val="22"/>
          <w:lang w:val="es-MX" w:eastAsia="es-CL"/>
        </w:rPr>
        <w:t xml:space="preserve"> </w:t>
      </w:r>
      <w:r w:rsidR="00D2006A" w:rsidRPr="00803F3E">
        <w:rPr>
          <w:rFonts w:asciiTheme="minorHAnsi" w:hAnsiTheme="minorHAnsi"/>
          <w:sz w:val="22"/>
          <w:szCs w:val="22"/>
          <w:lang w:val="es-MX" w:eastAsia="es-CL"/>
        </w:rPr>
        <w:t>P</w:t>
      </w:r>
      <w:r w:rsidR="00542CA5" w:rsidRPr="00803F3E">
        <w:rPr>
          <w:rFonts w:asciiTheme="minorHAnsi" w:hAnsiTheme="minorHAnsi"/>
          <w:sz w:val="22"/>
          <w:szCs w:val="22"/>
          <w:lang w:val="es-MX" w:eastAsia="es-CL"/>
        </w:rPr>
        <w:t xml:space="preserve">ersonal del Hospital de </w:t>
      </w:r>
      <w:r w:rsidR="001A4B72" w:rsidRPr="00803F3E">
        <w:rPr>
          <w:rFonts w:asciiTheme="minorHAnsi" w:hAnsiTheme="minorHAnsi"/>
          <w:sz w:val="22"/>
          <w:szCs w:val="22"/>
          <w:lang w:val="es-MX" w:eastAsia="es-CL"/>
        </w:rPr>
        <w:t>Peñablanca</w:t>
      </w:r>
      <w:r w:rsidR="003F43E5" w:rsidRPr="00803F3E">
        <w:rPr>
          <w:rFonts w:asciiTheme="minorHAnsi" w:hAnsiTheme="minorHAnsi"/>
          <w:sz w:val="22"/>
          <w:szCs w:val="22"/>
          <w:lang w:val="es-MX" w:eastAsia="es-CL"/>
        </w:rPr>
        <w:t>,</w:t>
      </w:r>
      <w:r w:rsidR="00542CA5" w:rsidRPr="00803F3E">
        <w:rPr>
          <w:rFonts w:asciiTheme="minorHAnsi" w:hAnsiTheme="minorHAnsi"/>
          <w:sz w:val="22"/>
          <w:szCs w:val="22"/>
          <w:lang w:val="es-MX" w:eastAsia="es-CL"/>
        </w:rPr>
        <w:t xml:space="preserve"> enviará al correo electrónico indicado</w:t>
      </w:r>
      <w:r w:rsidR="00F67FDC" w:rsidRPr="00803F3E">
        <w:rPr>
          <w:rFonts w:asciiTheme="minorHAnsi" w:hAnsiTheme="minorHAnsi"/>
          <w:sz w:val="22"/>
          <w:szCs w:val="22"/>
          <w:lang w:val="es-MX" w:eastAsia="es-CL"/>
        </w:rPr>
        <w:t xml:space="preserve"> en el Curriculum Vitae, la info</w:t>
      </w:r>
      <w:r w:rsidR="00542CA5" w:rsidRPr="00803F3E">
        <w:rPr>
          <w:rFonts w:asciiTheme="minorHAnsi" w:hAnsiTheme="minorHAnsi"/>
          <w:sz w:val="22"/>
          <w:szCs w:val="22"/>
          <w:lang w:val="es-MX" w:eastAsia="es-CL"/>
        </w:rPr>
        <w:t>rmación</w:t>
      </w:r>
      <w:r w:rsidR="00F67FDC" w:rsidRPr="00803F3E">
        <w:rPr>
          <w:rFonts w:asciiTheme="minorHAnsi" w:hAnsiTheme="minorHAnsi"/>
          <w:sz w:val="22"/>
          <w:szCs w:val="22"/>
          <w:lang w:val="es-MX" w:eastAsia="es-CL"/>
        </w:rPr>
        <w:t>, señalando</w:t>
      </w:r>
      <w:r w:rsidR="00542CA5" w:rsidRPr="00803F3E">
        <w:rPr>
          <w:rFonts w:asciiTheme="minorHAnsi" w:hAnsiTheme="minorHAnsi"/>
          <w:sz w:val="22"/>
          <w:szCs w:val="22"/>
          <w:lang w:val="es-MX" w:eastAsia="es-CL"/>
        </w:rPr>
        <w:t xml:space="preserve"> si continua o no en el proceso.</w:t>
      </w:r>
    </w:p>
    <w:p w14:paraId="5E4763E6" w14:textId="77777777" w:rsidR="00C954DE" w:rsidRPr="00803F3E" w:rsidRDefault="00C954DE" w:rsidP="001F774F">
      <w:pPr>
        <w:spacing w:line="276" w:lineRule="auto"/>
        <w:jc w:val="both"/>
        <w:rPr>
          <w:rFonts w:asciiTheme="minorHAnsi" w:hAnsiTheme="minorHAnsi"/>
          <w:b/>
          <w:sz w:val="22"/>
          <w:szCs w:val="22"/>
          <w:lang w:val="es-MX" w:eastAsia="es-CL"/>
        </w:rPr>
      </w:pPr>
    </w:p>
    <w:p w14:paraId="5FDBFB36" w14:textId="77777777" w:rsidR="00994F30" w:rsidRPr="00803F3E" w:rsidRDefault="00DE3EE8" w:rsidP="001F774F">
      <w:pPr>
        <w:spacing w:line="276" w:lineRule="auto"/>
        <w:jc w:val="both"/>
        <w:rPr>
          <w:rFonts w:asciiTheme="minorHAnsi" w:hAnsiTheme="minorHAnsi"/>
          <w:b/>
          <w:sz w:val="22"/>
          <w:szCs w:val="22"/>
          <w:lang w:val="es-MX" w:eastAsia="es-CL"/>
        </w:rPr>
      </w:pPr>
      <w:r w:rsidRPr="00803F3E">
        <w:rPr>
          <w:rFonts w:asciiTheme="minorHAnsi" w:hAnsiTheme="minorHAnsi"/>
          <w:b/>
          <w:sz w:val="22"/>
          <w:szCs w:val="22"/>
          <w:lang w:val="es-MX" w:eastAsia="es-CL"/>
        </w:rPr>
        <w:t>9</w:t>
      </w:r>
      <w:r w:rsidR="00994F30" w:rsidRPr="00803F3E">
        <w:rPr>
          <w:rFonts w:asciiTheme="minorHAnsi" w:hAnsiTheme="minorHAnsi"/>
          <w:b/>
          <w:sz w:val="22"/>
          <w:szCs w:val="22"/>
          <w:lang w:val="es-MX" w:eastAsia="es-CL"/>
        </w:rPr>
        <w:t>.2. Descripción de las Etapas.</w:t>
      </w:r>
    </w:p>
    <w:p w14:paraId="154135D0" w14:textId="77777777" w:rsidR="00994F30" w:rsidRPr="00803F3E" w:rsidRDefault="00994F30" w:rsidP="001F774F">
      <w:pPr>
        <w:spacing w:line="276" w:lineRule="auto"/>
        <w:jc w:val="both"/>
        <w:rPr>
          <w:rFonts w:asciiTheme="minorHAnsi" w:hAnsiTheme="minorHAnsi"/>
          <w:sz w:val="22"/>
          <w:szCs w:val="22"/>
          <w:lang w:val="es-MX" w:eastAsia="es-CL"/>
        </w:rPr>
      </w:pPr>
    </w:p>
    <w:p w14:paraId="346614A8" w14:textId="28A33EE2" w:rsidR="00E95403" w:rsidRPr="00803F3E" w:rsidRDefault="00994F30" w:rsidP="00CF493E">
      <w:pPr>
        <w:spacing w:line="276" w:lineRule="auto"/>
        <w:jc w:val="both"/>
        <w:rPr>
          <w:rFonts w:asciiTheme="minorHAnsi" w:hAnsiTheme="minorHAnsi"/>
          <w:b/>
          <w:sz w:val="22"/>
          <w:szCs w:val="22"/>
          <w:lang w:eastAsia="es-CL"/>
        </w:rPr>
      </w:pPr>
      <w:r w:rsidRPr="00803F3E">
        <w:rPr>
          <w:rFonts w:asciiTheme="minorHAnsi" w:hAnsiTheme="minorHAnsi"/>
          <w:b/>
          <w:sz w:val="22"/>
          <w:szCs w:val="22"/>
          <w:lang w:val="es-MX" w:eastAsia="es-CL"/>
        </w:rPr>
        <w:t xml:space="preserve">ETAPA 1: EVALUACION CURRICULAR ESTUDIOS DE FORMACIÓN EDUCACIONAL, CAPACITACION </w:t>
      </w:r>
    </w:p>
    <w:p w14:paraId="2914E1F6" w14:textId="77777777" w:rsidR="008A322A" w:rsidRPr="00803F3E" w:rsidRDefault="008A322A" w:rsidP="00CF493E">
      <w:pPr>
        <w:spacing w:line="276" w:lineRule="auto"/>
        <w:jc w:val="both"/>
        <w:rPr>
          <w:rFonts w:asciiTheme="minorHAnsi" w:hAnsiTheme="minorHAnsi"/>
          <w:strike/>
          <w:color w:val="FF0000"/>
          <w:sz w:val="22"/>
          <w:szCs w:val="22"/>
          <w:lang w:val="es-MX" w:eastAsia="es-CL"/>
        </w:rPr>
      </w:pPr>
    </w:p>
    <w:tbl>
      <w:tblPr>
        <w:tblW w:w="45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6390"/>
        <w:gridCol w:w="833"/>
      </w:tblGrid>
      <w:tr w:rsidR="00DF2921" w:rsidRPr="00803F3E" w14:paraId="12900018" w14:textId="12DEA223" w:rsidTr="00DF2921">
        <w:trPr>
          <w:trHeight w:val="685"/>
        </w:trPr>
        <w:tc>
          <w:tcPr>
            <w:tcW w:w="1045" w:type="pct"/>
            <w:tcBorders>
              <w:bottom w:val="single" w:sz="4" w:space="0" w:color="auto"/>
            </w:tcBorders>
            <w:shd w:val="clear" w:color="auto" w:fill="95B3D7" w:themeFill="accent1" w:themeFillTint="99"/>
            <w:vAlign w:val="center"/>
          </w:tcPr>
          <w:p w14:paraId="6154BE77" w14:textId="58C9DE96" w:rsidR="00DF2921" w:rsidRPr="00803F3E" w:rsidRDefault="00DF2921" w:rsidP="00DF2921">
            <w:pPr>
              <w:spacing w:line="276" w:lineRule="auto"/>
              <w:jc w:val="center"/>
              <w:rPr>
                <w:rFonts w:asciiTheme="minorHAnsi" w:hAnsiTheme="minorHAnsi"/>
                <w:b/>
                <w:sz w:val="20"/>
                <w:szCs w:val="20"/>
                <w:lang w:val="es-CL" w:eastAsia="es-CL"/>
              </w:rPr>
            </w:pPr>
            <w:bookmarkStart w:id="3" w:name="_Hlk504122313"/>
            <w:r w:rsidRPr="00803F3E">
              <w:rPr>
                <w:rFonts w:asciiTheme="minorHAnsi" w:hAnsiTheme="minorHAnsi"/>
                <w:b/>
                <w:sz w:val="20"/>
                <w:szCs w:val="20"/>
                <w:lang w:val="es-CL" w:eastAsia="es-CL"/>
              </w:rPr>
              <w:t>FACTOR 1</w:t>
            </w:r>
          </w:p>
        </w:tc>
        <w:tc>
          <w:tcPr>
            <w:tcW w:w="3499" w:type="pct"/>
            <w:shd w:val="clear" w:color="auto" w:fill="95B3D7" w:themeFill="accent1" w:themeFillTint="99"/>
            <w:vAlign w:val="center"/>
          </w:tcPr>
          <w:p w14:paraId="0B1BC901" w14:textId="66DC8ADD" w:rsidR="00DF2921" w:rsidRPr="00803F3E" w:rsidRDefault="00DF2921" w:rsidP="00DF2921">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CRITERIO</w:t>
            </w:r>
          </w:p>
        </w:tc>
        <w:tc>
          <w:tcPr>
            <w:tcW w:w="456" w:type="pct"/>
            <w:shd w:val="clear" w:color="auto" w:fill="95B3D7" w:themeFill="accent1" w:themeFillTint="99"/>
            <w:vAlign w:val="center"/>
          </w:tcPr>
          <w:p w14:paraId="43FAE2CF" w14:textId="35C829DC" w:rsidR="00DF2921" w:rsidRPr="00803F3E" w:rsidRDefault="00DF2921" w:rsidP="00DF2921">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PTJE</w:t>
            </w:r>
          </w:p>
        </w:tc>
      </w:tr>
      <w:tr w:rsidR="00DF2921" w:rsidRPr="00803F3E" w14:paraId="0CDF15AC" w14:textId="28705404" w:rsidTr="00DF2921">
        <w:trPr>
          <w:trHeight w:val="441"/>
        </w:trPr>
        <w:tc>
          <w:tcPr>
            <w:tcW w:w="1045" w:type="pct"/>
            <w:vMerge w:val="restart"/>
            <w:vAlign w:val="center"/>
          </w:tcPr>
          <w:p w14:paraId="3D079AF8" w14:textId="6D0FD513" w:rsidR="00DF2921" w:rsidRPr="00803F3E" w:rsidRDefault="00DF2921" w:rsidP="00DF2921">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 xml:space="preserve">Factor 1: </w:t>
            </w:r>
            <w:r w:rsidRPr="00803F3E">
              <w:rPr>
                <w:rFonts w:asciiTheme="minorHAnsi" w:hAnsiTheme="minorHAnsi"/>
                <w:sz w:val="20"/>
                <w:szCs w:val="20"/>
                <w:lang w:val="es-CL" w:eastAsia="es-CL"/>
              </w:rPr>
              <w:t>Formación Educacional</w:t>
            </w:r>
          </w:p>
        </w:tc>
        <w:tc>
          <w:tcPr>
            <w:tcW w:w="3499" w:type="pct"/>
            <w:vAlign w:val="center"/>
          </w:tcPr>
          <w:p w14:paraId="67D0E4EC" w14:textId="74DFCBC0" w:rsidR="00DF2921" w:rsidRPr="00803F3E" w:rsidRDefault="00DF2921" w:rsidP="009B6C3C">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 xml:space="preserve">Título profesional </w:t>
            </w:r>
            <w:r w:rsidR="005563A5" w:rsidRPr="00803F3E">
              <w:rPr>
                <w:rFonts w:asciiTheme="minorHAnsi" w:hAnsiTheme="minorHAnsi"/>
                <w:sz w:val="20"/>
                <w:szCs w:val="20"/>
                <w:lang w:val="es-CL" w:eastAsia="es-CL"/>
              </w:rPr>
              <w:t>de Tecnólogo</w:t>
            </w:r>
            <w:r w:rsidRPr="00803F3E">
              <w:rPr>
                <w:rFonts w:asciiTheme="minorHAnsi" w:hAnsiTheme="minorHAnsi"/>
                <w:sz w:val="20"/>
                <w:szCs w:val="20"/>
                <w:lang w:val="es-CL" w:eastAsia="es-CL"/>
              </w:rPr>
              <w:t xml:space="preserve"> Médico, otorgado por una Universidad del Estado o reconocido por éste o aquellos validados en Chile de acuerdo con la legislación vigente.</w:t>
            </w:r>
          </w:p>
        </w:tc>
        <w:tc>
          <w:tcPr>
            <w:tcW w:w="456" w:type="pct"/>
            <w:vAlign w:val="center"/>
          </w:tcPr>
          <w:p w14:paraId="53EB20DA" w14:textId="6E6497A0" w:rsidR="00DF2921" w:rsidRPr="00803F3E" w:rsidRDefault="00DF2921" w:rsidP="009B6C3C">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15</w:t>
            </w:r>
          </w:p>
        </w:tc>
      </w:tr>
      <w:tr w:rsidR="00DF2921" w:rsidRPr="00803F3E" w14:paraId="236BB87C" w14:textId="77777777" w:rsidTr="00DF2921">
        <w:trPr>
          <w:trHeight w:val="644"/>
        </w:trPr>
        <w:tc>
          <w:tcPr>
            <w:tcW w:w="1045" w:type="pct"/>
            <w:vMerge/>
            <w:vAlign w:val="center"/>
          </w:tcPr>
          <w:p w14:paraId="61A2EBCB" w14:textId="77777777" w:rsidR="00DF2921" w:rsidRPr="00803F3E" w:rsidRDefault="00DF2921" w:rsidP="009B6C3C">
            <w:pPr>
              <w:spacing w:line="276" w:lineRule="auto"/>
              <w:rPr>
                <w:rFonts w:asciiTheme="minorHAnsi" w:hAnsiTheme="minorHAnsi"/>
                <w:b/>
                <w:sz w:val="20"/>
                <w:szCs w:val="20"/>
                <w:lang w:val="es-CL" w:eastAsia="es-CL"/>
              </w:rPr>
            </w:pPr>
          </w:p>
        </w:tc>
        <w:tc>
          <w:tcPr>
            <w:tcW w:w="3499" w:type="pct"/>
            <w:vAlign w:val="center"/>
          </w:tcPr>
          <w:p w14:paraId="423CBE70" w14:textId="0D78D082" w:rsidR="00DF2921" w:rsidRPr="00803F3E" w:rsidRDefault="00DF2921" w:rsidP="009B6C3C">
            <w:pPr>
              <w:spacing w:line="276" w:lineRule="auto"/>
              <w:rPr>
                <w:rFonts w:asciiTheme="minorHAnsi" w:hAnsiTheme="minorHAnsi"/>
                <w:sz w:val="20"/>
                <w:szCs w:val="20"/>
                <w:lang w:val="es-CL" w:eastAsia="es-CL"/>
              </w:rPr>
            </w:pPr>
            <w:r w:rsidRPr="00803F3E">
              <w:rPr>
                <w:rFonts w:asciiTheme="minorHAnsi" w:hAnsiTheme="minorHAnsi"/>
                <w:sz w:val="20"/>
                <w:szCs w:val="20"/>
                <w:lang w:val="es-CL"/>
              </w:rPr>
              <w:t>Otros títulos profesionales.</w:t>
            </w:r>
          </w:p>
        </w:tc>
        <w:tc>
          <w:tcPr>
            <w:tcW w:w="456" w:type="pct"/>
            <w:vAlign w:val="center"/>
          </w:tcPr>
          <w:p w14:paraId="2F62938C" w14:textId="6EE3C5D1" w:rsidR="00DF2921" w:rsidRPr="00803F3E" w:rsidRDefault="00DF2921" w:rsidP="009B6C3C">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10</w:t>
            </w:r>
          </w:p>
        </w:tc>
      </w:tr>
      <w:bookmarkEnd w:id="3"/>
    </w:tbl>
    <w:p w14:paraId="2940507B" w14:textId="235C47D1" w:rsidR="00F05952" w:rsidRPr="00803F3E" w:rsidRDefault="00F05952" w:rsidP="00CF493E">
      <w:pPr>
        <w:spacing w:line="276" w:lineRule="auto"/>
        <w:jc w:val="both"/>
        <w:rPr>
          <w:rFonts w:asciiTheme="minorHAnsi" w:hAnsiTheme="minorHAnsi"/>
          <w:strike/>
          <w:color w:val="FF0000"/>
          <w:sz w:val="22"/>
          <w:szCs w:val="22"/>
          <w:lang w:val="es-MX" w:eastAsia="es-CL"/>
        </w:rPr>
      </w:pPr>
    </w:p>
    <w:p w14:paraId="7DDA635C" w14:textId="77777777" w:rsidR="00DF2921" w:rsidRPr="00803F3E" w:rsidRDefault="00DF2921" w:rsidP="00CF493E">
      <w:pPr>
        <w:spacing w:line="276" w:lineRule="auto"/>
        <w:jc w:val="both"/>
        <w:rPr>
          <w:rFonts w:asciiTheme="minorHAnsi" w:hAnsiTheme="minorHAnsi"/>
          <w:strike/>
          <w:color w:val="FF0000"/>
          <w:sz w:val="22"/>
          <w:szCs w:val="22"/>
          <w:lang w:val="es-MX" w:eastAsia="es-CL"/>
        </w:rPr>
      </w:pPr>
    </w:p>
    <w:tbl>
      <w:tblPr>
        <w:tblW w:w="45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6390"/>
        <w:gridCol w:w="833"/>
      </w:tblGrid>
      <w:tr w:rsidR="00DF2921" w:rsidRPr="00803F3E" w14:paraId="416C5242" w14:textId="77777777" w:rsidTr="00DF2921">
        <w:trPr>
          <w:trHeight w:val="721"/>
        </w:trPr>
        <w:tc>
          <w:tcPr>
            <w:tcW w:w="1045" w:type="pct"/>
            <w:tcBorders>
              <w:top w:val="single" w:sz="4" w:space="0" w:color="auto"/>
            </w:tcBorders>
            <w:shd w:val="clear" w:color="auto" w:fill="95B3D7" w:themeFill="accent1" w:themeFillTint="99"/>
            <w:vAlign w:val="center"/>
          </w:tcPr>
          <w:p w14:paraId="132B7503" w14:textId="30B7702B" w:rsidR="00DF2921" w:rsidRPr="00803F3E" w:rsidRDefault="00DF2921" w:rsidP="00643B98">
            <w:pPr>
              <w:spacing w:line="276" w:lineRule="auto"/>
              <w:rPr>
                <w:rFonts w:asciiTheme="minorHAnsi" w:hAnsiTheme="minorHAnsi"/>
                <w:sz w:val="20"/>
                <w:szCs w:val="20"/>
                <w:lang w:val="es-CL" w:eastAsia="es-CL"/>
              </w:rPr>
            </w:pPr>
            <w:r w:rsidRPr="00803F3E">
              <w:rPr>
                <w:rFonts w:asciiTheme="minorHAnsi" w:hAnsiTheme="minorHAnsi"/>
                <w:b/>
                <w:sz w:val="20"/>
                <w:szCs w:val="20"/>
                <w:lang w:val="es-CL" w:eastAsia="es-CL"/>
              </w:rPr>
              <w:t>FACTOR 2</w:t>
            </w:r>
          </w:p>
        </w:tc>
        <w:tc>
          <w:tcPr>
            <w:tcW w:w="3499" w:type="pct"/>
            <w:shd w:val="clear" w:color="auto" w:fill="95B3D7" w:themeFill="accent1" w:themeFillTint="99"/>
            <w:vAlign w:val="center"/>
          </w:tcPr>
          <w:p w14:paraId="0534B01C" w14:textId="278EFA2A" w:rsidR="00DF2921" w:rsidRPr="00803F3E" w:rsidRDefault="00DF2921" w:rsidP="00643B98">
            <w:pPr>
              <w:spacing w:line="276" w:lineRule="auto"/>
              <w:rPr>
                <w:rFonts w:asciiTheme="minorHAnsi" w:hAnsiTheme="minorHAnsi"/>
                <w:sz w:val="20"/>
                <w:szCs w:val="20"/>
                <w:lang w:val="es-CL" w:eastAsia="es-CL"/>
              </w:rPr>
            </w:pPr>
            <w:r w:rsidRPr="00803F3E">
              <w:rPr>
                <w:rFonts w:asciiTheme="minorHAnsi" w:hAnsiTheme="minorHAnsi"/>
                <w:b/>
                <w:sz w:val="20"/>
                <w:szCs w:val="20"/>
                <w:lang w:val="es-CL" w:eastAsia="es-CL"/>
              </w:rPr>
              <w:t xml:space="preserve">CRITERIO </w:t>
            </w:r>
          </w:p>
        </w:tc>
        <w:tc>
          <w:tcPr>
            <w:tcW w:w="456" w:type="pct"/>
            <w:shd w:val="clear" w:color="auto" w:fill="95B3D7" w:themeFill="accent1" w:themeFillTint="99"/>
            <w:vAlign w:val="center"/>
          </w:tcPr>
          <w:p w14:paraId="5154E89B" w14:textId="40A341BF" w:rsidR="00DF2921" w:rsidRPr="00803F3E" w:rsidRDefault="00DF2921" w:rsidP="00643B98">
            <w:pPr>
              <w:spacing w:line="276" w:lineRule="auto"/>
              <w:jc w:val="center"/>
              <w:rPr>
                <w:rFonts w:asciiTheme="minorHAnsi" w:hAnsiTheme="minorHAnsi"/>
                <w:sz w:val="20"/>
                <w:szCs w:val="20"/>
                <w:lang w:val="es-CL" w:eastAsia="es-CL"/>
              </w:rPr>
            </w:pPr>
            <w:r w:rsidRPr="00803F3E">
              <w:rPr>
                <w:rFonts w:asciiTheme="minorHAnsi" w:hAnsiTheme="minorHAnsi"/>
                <w:b/>
                <w:sz w:val="20"/>
                <w:szCs w:val="20"/>
                <w:lang w:val="es-CL" w:eastAsia="es-CL"/>
              </w:rPr>
              <w:t xml:space="preserve">PTJE </w:t>
            </w:r>
          </w:p>
        </w:tc>
      </w:tr>
      <w:tr w:rsidR="00DF2921" w:rsidRPr="00803F3E" w14:paraId="5FB2A6E2" w14:textId="77777777" w:rsidTr="00DF2921">
        <w:trPr>
          <w:trHeight w:val="617"/>
        </w:trPr>
        <w:tc>
          <w:tcPr>
            <w:tcW w:w="1045" w:type="pct"/>
            <w:vMerge w:val="restart"/>
            <w:vAlign w:val="center"/>
          </w:tcPr>
          <w:p w14:paraId="739C808B" w14:textId="1DAF6704" w:rsidR="00DF2921" w:rsidRPr="00803F3E" w:rsidRDefault="00DF2921" w:rsidP="00DF2921">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 xml:space="preserve">Factor 2: </w:t>
            </w:r>
            <w:r w:rsidRPr="00803F3E">
              <w:rPr>
                <w:rFonts w:asciiTheme="minorHAnsi" w:hAnsiTheme="minorHAnsi"/>
                <w:sz w:val="20"/>
                <w:szCs w:val="20"/>
                <w:lang w:val="es-CL" w:eastAsia="es-CL"/>
              </w:rPr>
              <w:t>Estudios de especialización</w:t>
            </w:r>
          </w:p>
        </w:tc>
        <w:tc>
          <w:tcPr>
            <w:tcW w:w="3499" w:type="pct"/>
            <w:vAlign w:val="center"/>
          </w:tcPr>
          <w:p w14:paraId="55FC5B24" w14:textId="0AF5BE6B" w:rsidR="00DF2921" w:rsidRPr="00803F3E" w:rsidRDefault="00DF2921" w:rsidP="00643B98">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Doctorado o Magister relacionado con el cargo.</w:t>
            </w:r>
          </w:p>
        </w:tc>
        <w:tc>
          <w:tcPr>
            <w:tcW w:w="456" w:type="pct"/>
            <w:vAlign w:val="center"/>
          </w:tcPr>
          <w:p w14:paraId="4D415DA7" w14:textId="1096BE74" w:rsidR="00DF2921" w:rsidRPr="00803F3E" w:rsidRDefault="00DF2921"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5</w:t>
            </w:r>
          </w:p>
        </w:tc>
      </w:tr>
      <w:tr w:rsidR="00DF2921" w:rsidRPr="00803F3E" w14:paraId="5CA68DEA" w14:textId="77777777" w:rsidTr="00DF2921">
        <w:trPr>
          <w:trHeight w:val="617"/>
        </w:trPr>
        <w:tc>
          <w:tcPr>
            <w:tcW w:w="1045" w:type="pct"/>
            <w:vMerge/>
            <w:vAlign w:val="center"/>
          </w:tcPr>
          <w:p w14:paraId="63B9166C" w14:textId="77777777" w:rsidR="00DF2921" w:rsidRPr="00803F3E" w:rsidRDefault="00DF2921" w:rsidP="00643B98">
            <w:pPr>
              <w:spacing w:line="276" w:lineRule="auto"/>
              <w:rPr>
                <w:rFonts w:asciiTheme="minorHAnsi" w:hAnsiTheme="minorHAnsi"/>
                <w:b/>
                <w:sz w:val="20"/>
                <w:szCs w:val="20"/>
                <w:lang w:val="es-CL" w:eastAsia="es-CL"/>
              </w:rPr>
            </w:pPr>
          </w:p>
        </w:tc>
        <w:tc>
          <w:tcPr>
            <w:tcW w:w="3499" w:type="pct"/>
            <w:vAlign w:val="center"/>
          </w:tcPr>
          <w:p w14:paraId="4E9E23C5" w14:textId="021528BC" w:rsidR="00DF2921" w:rsidRPr="00803F3E" w:rsidRDefault="00DF2921" w:rsidP="00643B98">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Postítulo o Diplomado relacionado con el cargo.</w:t>
            </w:r>
          </w:p>
        </w:tc>
        <w:tc>
          <w:tcPr>
            <w:tcW w:w="456" w:type="pct"/>
            <w:vAlign w:val="center"/>
          </w:tcPr>
          <w:p w14:paraId="23CF240B" w14:textId="00C85771" w:rsidR="00DF2921" w:rsidRPr="00803F3E" w:rsidRDefault="00DF2921"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3</w:t>
            </w:r>
          </w:p>
        </w:tc>
      </w:tr>
      <w:tr w:rsidR="00DF2921" w:rsidRPr="00803F3E" w14:paraId="5FA1EDAB" w14:textId="77777777" w:rsidTr="00DF2921">
        <w:trPr>
          <w:trHeight w:val="617"/>
        </w:trPr>
        <w:tc>
          <w:tcPr>
            <w:tcW w:w="1045" w:type="pct"/>
            <w:vMerge/>
            <w:vAlign w:val="center"/>
          </w:tcPr>
          <w:p w14:paraId="79093FB0" w14:textId="77777777" w:rsidR="00DF2921" w:rsidRPr="00803F3E" w:rsidRDefault="00DF2921" w:rsidP="00643B98">
            <w:pPr>
              <w:spacing w:line="276" w:lineRule="auto"/>
              <w:rPr>
                <w:rFonts w:asciiTheme="minorHAnsi" w:hAnsiTheme="minorHAnsi"/>
                <w:b/>
                <w:sz w:val="20"/>
                <w:szCs w:val="20"/>
                <w:lang w:val="es-CL" w:eastAsia="es-CL"/>
              </w:rPr>
            </w:pPr>
          </w:p>
        </w:tc>
        <w:tc>
          <w:tcPr>
            <w:tcW w:w="3499" w:type="pct"/>
            <w:vAlign w:val="center"/>
          </w:tcPr>
          <w:p w14:paraId="72DD319B" w14:textId="20CF44CD" w:rsidR="00DF2921" w:rsidRPr="00803F3E" w:rsidRDefault="00DF2921" w:rsidP="00643B98">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Estudios de especialización en otras áreas.</w:t>
            </w:r>
          </w:p>
        </w:tc>
        <w:tc>
          <w:tcPr>
            <w:tcW w:w="456" w:type="pct"/>
            <w:vAlign w:val="center"/>
          </w:tcPr>
          <w:p w14:paraId="2AC4EC17" w14:textId="4A8F202B" w:rsidR="00DF2921" w:rsidRPr="00803F3E" w:rsidRDefault="00DF2921"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2</w:t>
            </w:r>
          </w:p>
        </w:tc>
      </w:tr>
    </w:tbl>
    <w:p w14:paraId="3E22B54F" w14:textId="77777777" w:rsidR="00DF2921" w:rsidRPr="00803F3E" w:rsidRDefault="00DF2921" w:rsidP="00CF493E">
      <w:pPr>
        <w:spacing w:line="276" w:lineRule="auto"/>
        <w:jc w:val="both"/>
        <w:rPr>
          <w:rFonts w:asciiTheme="minorHAnsi" w:hAnsiTheme="minorHAnsi"/>
          <w:strike/>
          <w:color w:val="FF0000"/>
          <w:sz w:val="22"/>
          <w:szCs w:val="22"/>
          <w:lang w:val="es-MX" w:eastAsia="es-CL"/>
        </w:rPr>
      </w:pPr>
    </w:p>
    <w:p w14:paraId="6F510E9D" w14:textId="77777777" w:rsidR="00DF2921" w:rsidRPr="00803F3E" w:rsidRDefault="00DF2921" w:rsidP="00CF493E">
      <w:pPr>
        <w:spacing w:line="276" w:lineRule="auto"/>
        <w:jc w:val="both"/>
        <w:rPr>
          <w:rFonts w:asciiTheme="minorHAnsi" w:hAnsiTheme="minorHAnsi"/>
          <w:strike/>
          <w:color w:val="FF0000"/>
          <w:sz w:val="22"/>
          <w:szCs w:val="22"/>
          <w:lang w:val="es-MX" w:eastAsia="es-CL"/>
        </w:rPr>
      </w:pPr>
    </w:p>
    <w:tbl>
      <w:tblPr>
        <w:tblW w:w="45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6359"/>
        <w:gridCol w:w="833"/>
      </w:tblGrid>
      <w:tr w:rsidR="00DF2921" w:rsidRPr="00803F3E" w14:paraId="63C07F13" w14:textId="77777777" w:rsidTr="00DF2921">
        <w:trPr>
          <w:trHeight w:val="721"/>
        </w:trPr>
        <w:tc>
          <w:tcPr>
            <w:tcW w:w="1062" w:type="pct"/>
            <w:tcBorders>
              <w:top w:val="single" w:sz="4" w:space="0" w:color="auto"/>
            </w:tcBorders>
            <w:shd w:val="clear" w:color="auto" w:fill="95B3D7" w:themeFill="accent1" w:themeFillTint="99"/>
            <w:vAlign w:val="center"/>
          </w:tcPr>
          <w:p w14:paraId="6E8826B2" w14:textId="25D512F6" w:rsidR="00DF2921" w:rsidRPr="00803F3E" w:rsidRDefault="00DF2921" w:rsidP="00643B98">
            <w:pPr>
              <w:spacing w:line="276" w:lineRule="auto"/>
              <w:rPr>
                <w:rFonts w:asciiTheme="minorHAnsi" w:hAnsiTheme="minorHAnsi"/>
                <w:sz w:val="20"/>
                <w:szCs w:val="20"/>
                <w:lang w:val="es-CL" w:eastAsia="es-CL"/>
              </w:rPr>
            </w:pPr>
            <w:r w:rsidRPr="00803F3E">
              <w:rPr>
                <w:rFonts w:asciiTheme="minorHAnsi" w:hAnsiTheme="minorHAnsi"/>
                <w:b/>
                <w:sz w:val="20"/>
                <w:szCs w:val="20"/>
                <w:lang w:val="es-CL" w:eastAsia="es-CL"/>
              </w:rPr>
              <w:t>FACTOR 3</w:t>
            </w:r>
          </w:p>
        </w:tc>
        <w:tc>
          <w:tcPr>
            <w:tcW w:w="3481" w:type="pct"/>
            <w:shd w:val="clear" w:color="auto" w:fill="95B3D7" w:themeFill="accent1" w:themeFillTint="99"/>
            <w:vAlign w:val="center"/>
          </w:tcPr>
          <w:p w14:paraId="78416EA6" w14:textId="77777777" w:rsidR="00DF2921" w:rsidRPr="00803F3E" w:rsidRDefault="00DF2921" w:rsidP="00643B98">
            <w:pPr>
              <w:spacing w:line="276" w:lineRule="auto"/>
              <w:rPr>
                <w:rFonts w:asciiTheme="minorHAnsi" w:hAnsiTheme="minorHAnsi"/>
                <w:sz w:val="20"/>
                <w:szCs w:val="20"/>
                <w:lang w:val="es-CL" w:eastAsia="es-CL"/>
              </w:rPr>
            </w:pPr>
            <w:r w:rsidRPr="00803F3E">
              <w:rPr>
                <w:rFonts w:asciiTheme="minorHAnsi" w:hAnsiTheme="minorHAnsi"/>
                <w:b/>
                <w:sz w:val="20"/>
                <w:szCs w:val="20"/>
                <w:lang w:val="es-CL" w:eastAsia="es-CL"/>
              </w:rPr>
              <w:t xml:space="preserve">CRITERIO </w:t>
            </w:r>
          </w:p>
        </w:tc>
        <w:tc>
          <w:tcPr>
            <w:tcW w:w="456" w:type="pct"/>
            <w:shd w:val="clear" w:color="auto" w:fill="95B3D7" w:themeFill="accent1" w:themeFillTint="99"/>
            <w:vAlign w:val="center"/>
          </w:tcPr>
          <w:p w14:paraId="013EDD68" w14:textId="77777777" w:rsidR="00DF2921" w:rsidRPr="00803F3E" w:rsidRDefault="00DF2921" w:rsidP="00643B98">
            <w:pPr>
              <w:spacing w:line="276" w:lineRule="auto"/>
              <w:jc w:val="center"/>
              <w:rPr>
                <w:rFonts w:asciiTheme="minorHAnsi" w:hAnsiTheme="minorHAnsi"/>
                <w:sz w:val="20"/>
                <w:szCs w:val="20"/>
                <w:lang w:val="es-CL" w:eastAsia="es-CL"/>
              </w:rPr>
            </w:pPr>
            <w:r w:rsidRPr="00803F3E">
              <w:rPr>
                <w:rFonts w:asciiTheme="minorHAnsi" w:hAnsiTheme="minorHAnsi"/>
                <w:b/>
                <w:sz w:val="20"/>
                <w:szCs w:val="20"/>
                <w:lang w:val="es-CL" w:eastAsia="es-CL"/>
              </w:rPr>
              <w:t xml:space="preserve">PTJE </w:t>
            </w:r>
          </w:p>
        </w:tc>
      </w:tr>
      <w:tr w:rsidR="00DF2921" w:rsidRPr="00803F3E" w14:paraId="6BE7EF34" w14:textId="77777777" w:rsidTr="00DF2921">
        <w:trPr>
          <w:trHeight w:val="617"/>
        </w:trPr>
        <w:tc>
          <w:tcPr>
            <w:tcW w:w="1062" w:type="pct"/>
            <w:vMerge w:val="restart"/>
            <w:vAlign w:val="center"/>
          </w:tcPr>
          <w:p w14:paraId="6AD7E0C1" w14:textId="18B2C800" w:rsidR="00DF2921" w:rsidRPr="00803F3E" w:rsidRDefault="00DF2921" w:rsidP="00DF2921">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 xml:space="preserve">Factor 3: </w:t>
            </w:r>
            <w:r w:rsidRPr="00803F3E">
              <w:rPr>
                <w:rFonts w:asciiTheme="minorHAnsi" w:hAnsiTheme="minorHAnsi"/>
                <w:sz w:val="20"/>
                <w:szCs w:val="20"/>
                <w:lang w:val="es-CL" w:eastAsia="es-CL"/>
              </w:rPr>
              <w:t>Capacitación</w:t>
            </w:r>
          </w:p>
        </w:tc>
        <w:tc>
          <w:tcPr>
            <w:tcW w:w="3481" w:type="pct"/>
            <w:vAlign w:val="center"/>
          </w:tcPr>
          <w:p w14:paraId="76D64425" w14:textId="707D057B" w:rsidR="00DF2921" w:rsidRPr="00803F3E" w:rsidRDefault="00DF2921" w:rsidP="00643B98">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Poseer 100 o más horas de Capacitaciones, durante los últimos 5 años relacionados con el cargo.</w:t>
            </w:r>
          </w:p>
        </w:tc>
        <w:tc>
          <w:tcPr>
            <w:tcW w:w="456" w:type="pct"/>
            <w:vAlign w:val="center"/>
          </w:tcPr>
          <w:p w14:paraId="15013F59" w14:textId="77049906" w:rsidR="00DF2921" w:rsidRPr="00803F3E" w:rsidRDefault="00DF2921"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10</w:t>
            </w:r>
          </w:p>
        </w:tc>
      </w:tr>
      <w:tr w:rsidR="00DF2921" w:rsidRPr="00803F3E" w14:paraId="22FBAC49" w14:textId="77777777" w:rsidTr="00DF2921">
        <w:trPr>
          <w:trHeight w:val="617"/>
        </w:trPr>
        <w:tc>
          <w:tcPr>
            <w:tcW w:w="1062" w:type="pct"/>
            <w:vMerge/>
            <w:vAlign w:val="center"/>
          </w:tcPr>
          <w:p w14:paraId="3BD08EBC" w14:textId="77777777" w:rsidR="00DF2921" w:rsidRPr="00803F3E" w:rsidRDefault="00DF2921" w:rsidP="00643B98">
            <w:pPr>
              <w:spacing w:line="276" w:lineRule="auto"/>
              <w:rPr>
                <w:rFonts w:asciiTheme="minorHAnsi" w:hAnsiTheme="minorHAnsi"/>
                <w:b/>
                <w:sz w:val="20"/>
                <w:szCs w:val="20"/>
                <w:lang w:val="es-CL" w:eastAsia="es-CL"/>
              </w:rPr>
            </w:pPr>
          </w:p>
        </w:tc>
        <w:tc>
          <w:tcPr>
            <w:tcW w:w="3481" w:type="pct"/>
            <w:vAlign w:val="center"/>
          </w:tcPr>
          <w:p w14:paraId="4B008B0D" w14:textId="7B8A2B0A" w:rsidR="00DF2921" w:rsidRPr="00803F3E" w:rsidRDefault="00DF2921" w:rsidP="00643B98">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Poseer entre 50 a 99 horas de capacitaciones durante los últimos 5 años relacionados con el cargo.</w:t>
            </w:r>
          </w:p>
        </w:tc>
        <w:tc>
          <w:tcPr>
            <w:tcW w:w="456" w:type="pct"/>
            <w:vAlign w:val="center"/>
          </w:tcPr>
          <w:p w14:paraId="6EE359DF" w14:textId="2DD05AB1" w:rsidR="00DF2921" w:rsidRPr="00803F3E" w:rsidRDefault="00DF2921"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7</w:t>
            </w:r>
          </w:p>
        </w:tc>
      </w:tr>
      <w:tr w:rsidR="00DF2921" w:rsidRPr="00803F3E" w14:paraId="64BEE4A6" w14:textId="77777777" w:rsidTr="00DF2921">
        <w:trPr>
          <w:trHeight w:val="617"/>
        </w:trPr>
        <w:tc>
          <w:tcPr>
            <w:tcW w:w="1062" w:type="pct"/>
            <w:vMerge/>
            <w:vAlign w:val="center"/>
          </w:tcPr>
          <w:p w14:paraId="2C0D3221" w14:textId="77777777" w:rsidR="00DF2921" w:rsidRPr="00803F3E" w:rsidRDefault="00DF2921" w:rsidP="00643B98">
            <w:pPr>
              <w:spacing w:line="276" w:lineRule="auto"/>
              <w:rPr>
                <w:rFonts w:asciiTheme="minorHAnsi" w:hAnsiTheme="minorHAnsi"/>
                <w:b/>
                <w:sz w:val="20"/>
                <w:szCs w:val="20"/>
                <w:lang w:val="es-CL" w:eastAsia="es-CL"/>
              </w:rPr>
            </w:pPr>
          </w:p>
        </w:tc>
        <w:tc>
          <w:tcPr>
            <w:tcW w:w="3481" w:type="pct"/>
            <w:vAlign w:val="center"/>
          </w:tcPr>
          <w:p w14:paraId="1148EC04" w14:textId="35FC26DD" w:rsidR="00DF2921" w:rsidRPr="00803F3E" w:rsidRDefault="005563A5" w:rsidP="00643B98">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Poseer menos</w:t>
            </w:r>
            <w:r w:rsidR="00DF2921" w:rsidRPr="00803F3E">
              <w:rPr>
                <w:rFonts w:asciiTheme="minorHAnsi" w:hAnsiTheme="minorHAnsi"/>
                <w:sz w:val="20"/>
                <w:szCs w:val="20"/>
                <w:lang w:val="es-CL" w:eastAsia="es-CL"/>
              </w:rPr>
              <w:t xml:space="preserve"> de 50 </w:t>
            </w:r>
            <w:r w:rsidRPr="00803F3E">
              <w:rPr>
                <w:rFonts w:asciiTheme="minorHAnsi" w:hAnsiTheme="minorHAnsi"/>
                <w:sz w:val="20"/>
                <w:szCs w:val="20"/>
                <w:lang w:val="es-CL" w:eastAsia="es-CL"/>
              </w:rPr>
              <w:t>horas de</w:t>
            </w:r>
            <w:r w:rsidR="00DF2921" w:rsidRPr="00803F3E">
              <w:rPr>
                <w:rFonts w:asciiTheme="minorHAnsi" w:hAnsiTheme="minorHAnsi"/>
                <w:sz w:val="20"/>
                <w:szCs w:val="20"/>
                <w:lang w:val="es-CL" w:eastAsia="es-CL"/>
              </w:rPr>
              <w:t xml:space="preserve"> capacitaciones durante los últimos 5 años relacionados con el cargo.</w:t>
            </w:r>
          </w:p>
        </w:tc>
        <w:tc>
          <w:tcPr>
            <w:tcW w:w="456" w:type="pct"/>
            <w:vAlign w:val="center"/>
          </w:tcPr>
          <w:p w14:paraId="359308A1" w14:textId="0A09B64F" w:rsidR="00DF2921" w:rsidRPr="00803F3E" w:rsidRDefault="00DF2921"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3</w:t>
            </w:r>
          </w:p>
        </w:tc>
      </w:tr>
    </w:tbl>
    <w:p w14:paraId="54927F53" w14:textId="77777777" w:rsidR="00DF2921" w:rsidRPr="00803F3E" w:rsidRDefault="00DF2921" w:rsidP="00CF493E">
      <w:pPr>
        <w:spacing w:line="276" w:lineRule="auto"/>
        <w:jc w:val="both"/>
        <w:rPr>
          <w:rFonts w:asciiTheme="minorHAnsi" w:hAnsiTheme="minorHAnsi"/>
          <w:strike/>
          <w:color w:val="FF0000"/>
          <w:sz w:val="22"/>
          <w:szCs w:val="22"/>
          <w:lang w:val="es-MX" w:eastAsia="es-CL"/>
        </w:rPr>
      </w:pPr>
    </w:p>
    <w:p w14:paraId="575EED9D" w14:textId="77777777" w:rsidR="008A322A" w:rsidRPr="00803F3E" w:rsidRDefault="008A322A" w:rsidP="009B6C3C">
      <w:pPr>
        <w:spacing w:line="276" w:lineRule="auto"/>
        <w:ind w:firstLine="708"/>
        <w:jc w:val="both"/>
        <w:rPr>
          <w:rFonts w:asciiTheme="minorHAnsi" w:hAnsiTheme="minorHAnsi"/>
          <w:color w:val="000000" w:themeColor="text1"/>
          <w:sz w:val="22"/>
          <w:szCs w:val="22"/>
          <w:lang w:val="es-MX" w:eastAsia="es-CL"/>
        </w:rPr>
      </w:pPr>
      <w:r w:rsidRPr="00803F3E">
        <w:rPr>
          <w:rFonts w:asciiTheme="minorHAnsi" w:hAnsiTheme="minorHAnsi"/>
          <w:color w:val="000000" w:themeColor="text1"/>
          <w:sz w:val="22"/>
          <w:szCs w:val="22"/>
          <w:lang w:val="es-MX" w:eastAsia="es-CL"/>
        </w:rPr>
        <w:t xml:space="preserve">Solo se asignará puntaje de Post-Grado o Post título si existe un certificado extendido por la Institución Educacional correspondiente, que acredite que el postulante ha cumplido satisfactoriamente con todas las exigencias establecidas, incluida la fase de titulación o bien un certificado de título en trámite. </w:t>
      </w:r>
    </w:p>
    <w:p w14:paraId="6FCE912D" w14:textId="77777777" w:rsidR="008A322A" w:rsidRPr="00803F3E" w:rsidRDefault="008A322A" w:rsidP="008A322A">
      <w:pPr>
        <w:spacing w:line="276" w:lineRule="auto"/>
        <w:jc w:val="both"/>
        <w:rPr>
          <w:rFonts w:asciiTheme="minorHAnsi" w:hAnsiTheme="minorHAnsi"/>
          <w:color w:val="000000" w:themeColor="text1"/>
          <w:sz w:val="22"/>
          <w:szCs w:val="22"/>
          <w:lang w:val="es-MX" w:eastAsia="es-CL"/>
        </w:rPr>
      </w:pPr>
    </w:p>
    <w:p w14:paraId="62A44FD3" w14:textId="70EB4C81" w:rsidR="008A322A" w:rsidRPr="00803F3E" w:rsidRDefault="008A322A" w:rsidP="009B6C3C">
      <w:pPr>
        <w:spacing w:line="276" w:lineRule="auto"/>
        <w:ind w:firstLine="708"/>
        <w:jc w:val="both"/>
        <w:rPr>
          <w:rFonts w:asciiTheme="minorHAnsi" w:hAnsiTheme="minorHAnsi"/>
          <w:color w:val="000000" w:themeColor="text1"/>
          <w:sz w:val="22"/>
          <w:szCs w:val="22"/>
          <w:lang w:val="es-MX" w:eastAsia="es-CL"/>
        </w:rPr>
      </w:pPr>
      <w:r w:rsidRPr="00803F3E">
        <w:rPr>
          <w:rFonts w:asciiTheme="minorHAnsi" w:hAnsiTheme="minorHAnsi"/>
          <w:color w:val="000000" w:themeColor="text1"/>
          <w:sz w:val="22"/>
          <w:szCs w:val="22"/>
          <w:lang w:val="es-MX" w:eastAsia="es-CL"/>
        </w:rPr>
        <w:t xml:space="preserve">Para la evaluación de este factor, se sumarán todas las horas pedagógicas de capacitación pertinente al cargo, debidamente acreditadas por el postulante. Para estos efectos, solo se validarán certificados de aprobación, no de participación. </w:t>
      </w:r>
    </w:p>
    <w:p w14:paraId="13AA8CD5" w14:textId="77777777" w:rsidR="00DF2921" w:rsidRPr="00803F3E" w:rsidRDefault="00DF2921" w:rsidP="009B6C3C">
      <w:pPr>
        <w:spacing w:line="276" w:lineRule="auto"/>
        <w:ind w:firstLine="708"/>
        <w:jc w:val="both"/>
        <w:rPr>
          <w:rFonts w:asciiTheme="minorHAnsi" w:hAnsiTheme="minorHAnsi"/>
          <w:color w:val="000000" w:themeColor="text1"/>
          <w:sz w:val="22"/>
          <w:szCs w:val="22"/>
          <w:lang w:val="es-MX" w:eastAsia="es-CL"/>
        </w:rPr>
      </w:pPr>
    </w:p>
    <w:p w14:paraId="10E97B28" w14:textId="163FB950" w:rsidR="00DF2921" w:rsidRPr="00803F3E" w:rsidRDefault="00DF2921" w:rsidP="009B6C3C">
      <w:pPr>
        <w:spacing w:line="276" w:lineRule="auto"/>
        <w:ind w:firstLine="708"/>
        <w:jc w:val="both"/>
        <w:rPr>
          <w:rFonts w:asciiTheme="minorHAnsi" w:hAnsiTheme="minorHAnsi"/>
          <w:color w:val="000000" w:themeColor="text1"/>
          <w:sz w:val="22"/>
          <w:szCs w:val="22"/>
          <w:lang w:val="es-MX" w:eastAsia="es-CL"/>
        </w:rPr>
      </w:pPr>
      <w:r w:rsidRPr="00803F3E">
        <w:rPr>
          <w:rFonts w:asciiTheme="minorHAnsi" w:hAnsiTheme="minorHAnsi"/>
          <w:color w:val="000000" w:themeColor="text1"/>
          <w:sz w:val="22"/>
          <w:szCs w:val="22"/>
          <w:lang w:val="es-MX" w:eastAsia="es-CL"/>
        </w:rPr>
        <w:t xml:space="preserve">El puntaje mínimo bruto de aprobación de esta Etapa es de </w:t>
      </w:r>
      <w:r w:rsidRPr="00803F3E">
        <w:rPr>
          <w:rFonts w:asciiTheme="minorHAnsi" w:hAnsiTheme="minorHAnsi"/>
          <w:b/>
          <w:color w:val="000000" w:themeColor="text1"/>
          <w:sz w:val="22"/>
          <w:szCs w:val="22"/>
          <w:lang w:val="es-MX" w:eastAsia="es-CL"/>
        </w:rPr>
        <w:t>10 puntos</w:t>
      </w:r>
      <w:r w:rsidRPr="00803F3E">
        <w:rPr>
          <w:rFonts w:asciiTheme="minorHAnsi" w:hAnsiTheme="minorHAnsi"/>
          <w:color w:val="000000" w:themeColor="text1"/>
          <w:sz w:val="22"/>
          <w:szCs w:val="22"/>
          <w:lang w:val="es-MX" w:eastAsia="es-CL"/>
        </w:rPr>
        <w:t xml:space="preserve">. </w:t>
      </w:r>
    </w:p>
    <w:p w14:paraId="25B4F008" w14:textId="77777777" w:rsidR="00DF2921" w:rsidRPr="00803F3E" w:rsidRDefault="00DF2921" w:rsidP="008A322A">
      <w:pPr>
        <w:spacing w:line="276" w:lineRule="auto"/>
        <w:jc w:val="both"/>
        <w:rPr>
          <w:rFonts w:asciiTheme="minorHAnsi" w:hAnsiTheme="minorHAnsi"/>
          <w:color w:val="000000" w:themeColor="text1"/>
          <w:sz w:val="22"/>
          <w:szCs w:val="22"/>
          <w:lang w:val="es-MX" w:eastAsia="es-CL"/>
        </w:rPr>
      </w:pPr>
    </w:p>
    <w:p w14:paraId="63AEED37" w14:textId="2B41AB0D" w:rsidR="00262FCC" w:rsidRPr="00803F3E" w:rsidRDefault="00262FCC" w:rsidP="00262FCC">
      <w:pPr>
        <w:rPr>
          <w:rFonts w:asciiTheme="minorHAnsi" w:hAnsiTheme="minorHAnsi"/>
          <w:b/>
          <w:sz w:val="22"/>
          <w:szCs w:val="22"/>
          <w:lang w:val="es-MX" w:eastAsia="es-CL"/>
        </w:rPr>
      </w:pPr>
      <w:r w:rsidRPr="00803F3E">
        <w:rPr>
          <w:rFonts w:asciiTheme="minorHAnsi" w:hAnsiTheme="minorHAnsi"/>
          <w:b/>
          <w:sz w:val="22"/>
          <w:szCs w:val="22"/>
          <w:lang w:val="es-MX" w:eastAsia="es-CL"/>
        </w:rPr>
        <w:t>ETAPA 2: EXPERIENCIA LABORAL</w:t>
      </w:r>
    </w:p>
    <w:p w14:paraId="098B6D7F" w14:textId="77777777" w:rsidR="00262FCC" w:rsidRPr="00803F3E" w:rsidRDefault="00262FCC" w:rsidP="00262FCC">
      <w:pPr>
        <w:rPr>
          <w:rFonts w:asciiTheme="minorHAnsi" w:hAnsiTheme="minorHAnsi"/>
          <w:b/>
          <w:sz w:val="22"/>
          <w:szCs w:val="22"/>
          <w:lang w:val="es-MX" w:eastAsia="es-C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6521"/>
        <w:gridCol w:w="850"/>
      </w:tblGrid>
      <w:tr w:rsidR="00DF2921" w:rsidRPr="00803F3E" w14:paraId="60DEC949" w14:textId="77777777" w:rsidTr="00DF2921">
        <w:trPr>
          <w:trHeight w:val="685"/>
        </w:trPr>
        <w:tc>
          <w:tcPr>
            <w:tcW w:w="1951" w:type="dxa"/>
            <w:tcBorders>
              <w:bottom w:val="single" w:sz="4" w:space="0" w:color="auto"/>
            </w:tcBorders>
            <w:shd w:val="clear" w:color="auto" w:fill="95B3D7" w:themeFill="accent1" w:themeFillTint="99"/>
            <w:vAlign w:val="center"/>
          </w:tcPr>
          <w:p w14:paraId="3839A249" w14:textId="77777777" w:rsidR="00DF2921" w:rsidRPr="00803F3E" w:rsidRDefault="00DF2921" w:rsidP="0077292B">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FACTOR</w:t>
            </w:r>
          </w:p>
        </w:tc>
        <w:tc>
          <w:tcPr>
            <w:tcW w:w="6521" w:type="dxa"/>
            <w:shd w:val="clear" w:color="auto" w:fill="95B3D7" w:themeFill="accent1" w:themeFillTint="99"/>
            <w:vAlign w:val="center"/>
          </w:tcPr>
          <w:p w14:paraId="1613A15D" w14:textId="77777777" w:rsidR="00DF2921" w:rsidRPr="00803F3E" w:rsidRDefault="00DF2921" w:rsidP="0077292B">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CRITERIO</w:t>
            </w:r>
          </w:p>
        </w:tc>
        <w:tc>
          <w:tcPr>
            <w:tcW w:w="850" w:type="dxa"/>
            <w:shd w:val="clear" w:color="auto" w:fill="95B3D7" w:themeFill="accent1" w:themeFillTint="99"/>
            <w:vAlign w:val="center"/>
          </w:tcPr>
          <w:p w14:paraId="0A223445" w14:textId="1C2FC84C" w:rsidR="00DF2921" w:rsidRPr="00803F3E" w:rsidRDefault="00DF2921" w:rsidP="0077292B">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PTJE BRUTO</w:t>
            </w:r>
          </w:p>
        </w:tc>
      </w:tr>
      <w:tr w:rsidR="00DF2921" w:rsidRPr="00803F3E" w14:paraId="5EC957E9" w14:textId="77777777" w:rsidTr="00DF2921">
        <w:trPr>
          <w:trHeight w:val="591"/>
        </w:trPr>
        <w:tc>
          <w:tcPr>
            <w:tcW w:w="1951" w:type="dxa"/>
            <w:vMerge w:val="restart"/>
            <w:tcBorders>
              <w:top w:val="single" w:sz="4" w:space="0" w:color="auto"/>
            </w:tcBorders>
            <w:vAlign w:val="center"/>
          </w:tcPr>
          <w:p w14:paraId="2C2C52F1" w14:textId="2E500BE3" w:rsidR="00DF2921" w:rsidRPr="00803F3E" w:rsidRDefault="00DF2921" w:rsidP="0077292B">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Factor 4:</w:t>
            </w:r>
          </w:p>
          <w:p w14:paraId="3B76AC30" w14:textId="77777777" w:rsidR="00DF2921" w:rsidRPr="00803F3E" w:rsidRDefault="00DF2921" w:rsidP="0077292B">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 xml:space="preserve">Experiencia Laboral </w:t>
            </w:r>
          </w:p>
        </w:tc>
        <w:tc>
          <w:tcPr>
            <w:tcW w:w="6521" w:type="dxa"/>
            <w:vAlign w:val="center"/>
          </w:tcPr>
          <w:p w14:paraId="52B86F99" w14:textId="1CB35A63" w:rsidR="00DF2921" w:rsidRPr="00803F3E" w:rsidRDefault="005563A5" w:rsidP="0077292B">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Experiencia Laboral</w:t>
            </w:r>
            <w:r w:rsidR="00DF2921" w:rsidRPr="00803F3E">
              <w:rPr>
                <w:rFonts w:asciiTheme="minorHAnsi" w:hAnsiTheme="minorHAnsi"/>
                <w:sz w:val="20"/>
                <w:szCs w:val="20"/>
                <w:lang w:val="es-CL" w:eastAsia="es-CL"/>
              </w:rPr>
              <w:t xml:space="preserve"> de 5 o más años en funcionarios similares.</w:t>
            </w:r>
          </w:p>
        </w:tc>
        <w:tc>
          <w:tcPr>
            <w:tcW w:w="850" w:type="dxa"/>
            <w:vAlign w:val="center"/>
          </w:tcPr>
          <w:p w14:paraId="089E2956" w14:textId="4EE651E3" w:rsidR="00DF2921" w:rsidRPr="00803F3E" w:rsidRDefault="00DF2921" w:rsidP="0077292B">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30</w:t>
            </w:r>
          </w:p>
        </w:tc>
      </w:tr>
      <w:tr w:rsidR="00DF2921" w:rsidRPr="00803F3E" w14:paraId="5A5E2B9D" w14:textId="77777777" w:rsidTr="00DF2921">
        <w:trPr>
          <w:trHeight w:val="699"/>
        </w:trPr>
        <w:tc>
          <w:tcPr>
            <w:tcW w:w="1951" w:type="dxa"/>
            <w:vMerge/>
            <w:vAlign w:val="center"/>
          </w:tcPr>
          <w:p w14:paraId="441E64AA" w14:textId="77777777" w:rsidR="00DF2921" w:rsidRPr="00803F3E" w:rsidRDefault="00DF2921" w:rsidP="0077292B">
            <w:pPr>
              <w:spacing w:line="276" w:lineRule="auto"/>
              <w:jc w:val="center"/>
              <w:rPr>
                <w:rFonts w:asciiTheme="minorHAnsi" w:hAnsiTheme="minorHAnsi"/>
                <w:b/>
                <w:sz w:val="20"/>
                <w:szCs w:val="20"/>
                <w:lang w:val="es-CL" w:eastAsia="es-CL"/>
              </w:rPr>
            </w:pPr>
          </w:p>
        </w:tc>
        <w:tc>
          <w:tcPr>
            <w:tcW w:w="6521" w:type="dxa"/>
            <w:vAlign w:val="center"/>
          </w:tcPr>
          <w:p w14:paraId="5D08A858" w14:textId="3F8DA192" w:rsidR="00DF2921" w:rsidRPr="00803F3E" w:rsidRDefault="005563A5" w:rsidP="0077292B">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Experiencia Laboral</w:t>
            </w:r>
            <w:r w:rsidR="00DF2921" w:rsidRPr="00803F3E">
              <w:rPr>
                <w:rFonts w:asciiTheme="minorHAnsi" w:hAnsiTheme="minorHAnsi"/>
                <w:sz w:val="20"/>
                <w:szCs w:val="20"/>
                <w:lang w:val="es-CL" w:eastAsia="es-CL"/>
              </w:rPr>
              <w:t xml:space="preserve"> entre 3 y 5 o más años en funcionarios similares.</w:t>
            </w:r>
          </w:p>
        </w:tc>
        <w:tc>
          <w:tcPr>
            <w:tcW w:w="850" w:type="dxa"/>
            <w:vAlign w:val="center"/>
          </w:tcPr>
          <w:p w14:paraId="302F28F6" w14:textId="5EE61C47" w:rsidR="00DF2921" w:rsidRPr="00803F3E" w:rsidRDefault="00DF2921" w:rsidP="0077292B">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15</w:t>
            </w:r>
          </w:p>
        </w:tc>
      </w:tr>
      <w:tr w:rsidR="00DF2921" w:rsidRPr="00803F3E" w14:paraId="2D88E71A" w14:textId="77777777" w:rsidTr="00DF2921">
        <w:trPr>
          <w:trHeight w:val="708"/>
        </w:trPr>
        <w:tc>
          <w:tcPr>
            <w:tcW w:w="1951" w:type="dxa"/>
            <w:vMerge/>
            <w:vAlign w:val="center"/>
          </w:tcPr>
          <w:p w14:paraId="7CBA1D7E" w14:textId="77777777" w:rsidR="00DF2921" w:rsidRPr="00803F3E" w:rsidRDefault="00DF2921" w:rsidP="0077292B">
            <w:pPr>
              <w:spacing w:line="276" w:lineRule="auto"/>
              <w:jc w:val="center"/>
              <w:rPr>
                <w:rFonts w:asciiTheme="minorHAnsi" w:hAnsiTheme="minorHAnsi"/>
                <w:b/>
                <w:sz w:val="20"/>
                <w:szCs w:val="20"/>
                <w:lang w:val="es-CL" w:eastAsia="es-CL"/>
              </w:rPr>
            </w:pPr>
          </w:p>
        </w:tc>
        <w:tc>
          <w:tcPr>
            <w:tcW w:w="6521" w:type="dxa"/>
            <w:vAlign w:val="center"/>
          </w:tcPr>
          <w:p w14:paraId="0B0A6908" w14:textId="6DDC786A" w:rsidR="00DF2921" w:rsidRPr="00803F3E" w:rsidRDefault="005563A5" w:rsidP="0077292B">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Experiencia Laboral</w:t>
            </w:r>
            <w:r w:rsidR="00DF2921" w:rsidRPr="00803F3E">
              <w:rPr>
                <w:rFonts w:asciiTheme="minorHAnsi" w:hAnsiTheme="minorHAnsi"/>
                <w:sz w:val="20"/>
                <w:szCs w:val="20"/>
                <w:lang w:val="es-CL" w:eastAsia="es-CL"/>
              </w:rPr>
              <w:t xml:space="preserve"> entre 1 y menos de 3 o más años en funcionarios similares.</w:t>
            </w:r>
          </w:p>
        </w:tc>
        <w:tc>
          <w:tcPr>
            <w:tcW w:w="850" w:type="dxa"/>
            <w:vAlign w:val="center"/>
          </w:tcPr>
          <w:p w14:paraId="296C0DEE" w14:textId="3B5C5D74" w:rsidR="00DF2921" w:rsidRPr="00803F3E" w:rsidRDefault="00DF2921" w:rsidP="0077292B">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10</w:t>
            </w:r>
          </w:p>
        </w:tc>
      </w:tr>
      <w:tr w:rsidR="00DF2921" w:rsidRPr="00803F3E" w14:paraId="4287C86F" w14:textId="77777777" w:rsidTr="00DF2921">
        <w:trPr>
          <w:trHeight w:val="690"/>
        </w:trPr>
        <w:tc>
          <w:tcPr>
            <w:tcW w:w="1951" w:type="dxa"/>
            <w:vMerge/>
            <w:vAlign w:val="center"/>
          </w:tcPr>
          <w:p w14:paraId="0A7E86A5" w14:textId="77777777" w:rsidR="00DF2921" w:rsidRPr="00803F3E" w:rsidRDefault="00DF2921" w:rsidP="0077292B">
            <w:pPr>
              <w:spacing w:line="276" w:lineRule="auto"/>
              <w:jc w:val="center"/>
              <w:rPr>
                <w:rFonts w:asciiTheme="minorHAnsi" w:hAnsiTheme="minorHAnsi"/>
                <w:b/>
                <w:sz w:val="20"/>
                <w:szCs w:val="20"/>
                <w:lang w:val="es-CL" w:eastAsia="es-CL"/>
              </w:rPr>
            </w:pPr>
          </w:p>
        </w:tc>
        <w:tc>
          <w:tcPr>
            <w:tcW w:w="6521" w:type="dxa"/>
            <w:vAlign w:val="center"/>
          </w:tcPr>
          <w:p w14:paraId="330019D8" w14:textId="793A8057" w:rsidR="00DF2921" w:rsidRPr="00803F3E" w:rsidRDefault="005563A5" w:rsidP="0077292B">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Experiencia Laboral</w:t>
            </w:r>
            <w:r w:rsidR="00DF2921" w:rsidRPr="00803F3E">
              <w:rPr>
                <w:rFonts w:asciiTheme="minorHAnsi" w:hAnsiTheme="minorHAnsi"/>
                <w:sz w:val="20"/>
                <w:szCs w:val="20"/>
                <w:lang w:val="es-CL" w:eastAsia="es-CL"/>
              </w:rPr>
              <w:t xml:space="preserve"> de menos de 1 año en funcionarios similares.</w:t>
            </w:r>
          </w:p>
        </w:tc>
        <w:tc>
          <w:tcPr>
            <w:tcW w:w="850" w:type="dxa"/>
            <w:vAlign w:val="center"/>
          </w:tcPr>
          <w:p w14:paraId="25EC4C43" w14:textId="1D5DCE0D" w:rsidR="00DF2921" w:rsidRPr="00803F3E" w:rsidRDefault="00DF2921" w:rsidP="0077292B">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5</w:t>
            </w:r>
          </w:p>
        </w:tc>
      </w:tr>
    </w:tbl>
    <w:p w14:paraId="4A3A4D12" w14:textId="77777777" w:rsidR="00DF2921" w:rsidRPr="00803F3E" w:rsidRDefault="00DF2921" w:rsidP="008A322A">
      <w:pPr>
        <w:spacing w:line="276" w:lineRule="auto"/>
        <w:jc w:val="both"/>
        <w:rPr>
          <w:rFonts w:asciiTheme="minorHAnsi" w:hAnsiTheme="minorHAnsi"/>
          <w:color w:val="000000" w:themeColor="text1"/>
          <w:sz w:val="22"/>
          <w:szCs w:val="22"/>
          <w:lang w:val="es-MX" w:eastAsia="es-CL"/>
        </w:rPr>
      </w:pPr>
    </w:p>
    <w:p w14:paraId="4FD10E5C" w14:textId="07EC193F" w:rsidR="008A322A" w:rsidRPr="00803F3E" w:rsidRDefault="00DF2921" w:rsidP="00CF493E">
      <w:pPr>
        <w:spacing w:line="276" w:lineRule="auto"/>
        <w:jc w:val="both"/>
        <w:rPr>
          <w:rFonts w:asciiTheme="minorHAnsi" w:hAnsiTheme="minorHAnsi"/>
          <w:sz w:val="22"/>
          <w:szCs w:val="22"/>
          <w:lang w:val="es-MX" w:eastAsia="es-CL"/>
        </w:rPr>
      </w:pPr>
      <w:r w:rsidRPr="00803F3E">
        <w:rPr>
          <w:rFonts w:asciiTheme="minorHAnsi" w:hAnsiTheme="minorHAnsi"/>
          <w:sz w:val="22"/>
          <w:szCs w:val="22"/>
          <w:lang w:val="es-MX" w:eastAsia="es-CL"/>
        </w:rPr>
        <w:t xml:space="preserve">El puntaje mínimo de aprobación en esta Etapa será de </w:t>
      </w:r>
      <w:r w:rsidRPr="00803F3E">
        <w:rPr>
          <w:rFonts w:asciiTheme="minorHAnsi" w:hAnsiTheme="minorHAnsi"/>
          <w:b/>
          <w:sz w:val="22"/>
          <w:szCs w:val="22"/>
          <w:lang w:val="es-MX" w:eastAsia="es-CL"/>
        </w:rPr>
        <w:t>10 puntos brutos.</w:t>
      </w:r>
      <w:r w:rsidRPr="00803F3E">
        <w:rPr>
          <w:rFonts w:asciiTheme="minorHAnsi" w:hAnsiTheme="minorHAnsi"/>
          <w:sz w:val="22"/>
          <w:szCs w:val="22"/>
          <w:lang w:val="es-MX" w:eastAsia="es-CL"/>
        </w:rPr>
        <w:t xml:space="preserve"> </w:t>
      </w:r>
    </w:p>
    <w:p w14:paraId="079144FB" w14:textId="77777777" w:rsidR="00DF2921" w:rsidRPr="00803F3E" w:rsidRDefault="00DF2921" w:rsidP="00CF493E">
      <w:pPr>
        <w:spacing w:line="276" w:lineRule="auto"/>
        <w:jc w:val="both"/>
        <w:rPr>
          <w:rFonts w:asciiTheme="minorHAnsi" w:hAnsiTheme="minorHAnsi"/>
          <w:strike/>
          <w:color w:val="FF0000"/>
          <w:sz w:val="22"/>
          <w:szCs w:val="22"/>
          <w:lang w:val="es-MX" w:eastAsia="es-CL"/>
        </w:rPr>
      </w:pPr>
    </w:p>
    <w:p w14:paraId="569DACCC" w14:textId="28DDA4FB" w:rsidR="001A022A" w:rsidRPr="00803F3E" w:rsidRDefault="001A022A" w:rsidP="001A022A">
      <w:pPr>
        <w:rPr>
          <w:rFonts w:asciiTheme="minorHAnsi" w:hAnsiTheme="minorHAnsi"/>
          <w:b/>
          <w:sz w:val="22"/>
          <w:szCs w:val="22"/>
          <w:lang w:val="es-MX" w:eastAsia="es-CL"/>
        </w:rPr>
      </w:pPr>
      <w:bookmarkStart w:id="4" w:name="_Hlk504122295"/>
      <w:r w:rsidRPr="00803F3E">
        <w:rPr>
          <w:rFonts w:asciiTheme="minorHAnsi" w:hAnsiTheme="minorHAnsi"/>
          <w:b/>
          <w:sz w:val="22"/>
          <w:szCs w:val="22"/>
          <w:lang w:val="es-MX" w:eastAsia="es-CL"/>
        </w:rPr>
        <w:t xml:space="preserve">ETAPA </w:t>
      </w:r>
      <w:r w:rsidR="009B6C3C" w:rsidRPr="00803F3E">
        <w:rPr>
          <w:rFonts w:asciiTheme="minorHAnsi" w:hAnsiTheme="minorHAnsi"/>
          <w:b/>
          <w:sz w:val="22"/>
          <w:szCs w:val="22"/>
          <w:lang w:val="es-MX" w:eastAsia="es-CL"/>
        </w:rPr>
        <w:t>3</w:t>
      </w:r>
      <w:r w:rsidRPr="00803F3E">
        <w:rPr>
          <w:rFonts w:asciiTheme="minorHAnsi" w:hAnsiTheme="minorHAnsi"/>
          <w:b/>
          <w:sz w:val="22"/>
          <w:szCs w:val="22"/>
          <w:lang w:val="es-MX" w:eastAsia="es-CL"/>
        </w:rPr>
        <w:t>: ADECUACION PSICOLABORAL AL CARGO</w:t>
      </w:r>
    </w:p>
    <w:bookmarkEnd w:id="4"/>
    <w:p w14:paraId="3104E882" w14:textId="77777777" w:rsidR="00803F3E" w:rsidRPr="00803F3E" w:rsidRDefault="00803F3E" w:rsidP="001A022A">
      <w:pPr>
        <w:spacing w:line="276" w:lineRule="auto"/>
        <w:jc w:val="both"/>
        <w:rPr>
          <w:rFonts w:asciiTheme="minorHAnsi" w:hAnsiTheme="minorHAnsi"/>
          <w:sz w:val="22"/>
          <w:szCs w:val="22"/>
          <w:lang w:val="es-MX" w:eastAsia="es-CL"/>
        </w:rPr>
      </w:pPr>
    </w:p>
    <w:p w14:paraId="34C8E31D" w14:textId="200B2ADD" w:rsidR="006319B8" w:rsidRPr="00803F3E" w:rsidRDefault="001A022A" w:rsidP="001A022A">
      <w:pPr>
        <w:jc w:val="both"/>
        <w:rPr>
          <w:rFonts w:asciiTheme="minorHAnsi" w:hAnsiTheme="minorHAnsi"/>
          <w:sz w:val="22"/>
          <w:szCs w:val="22"/>
          <w:lang w:val="es-MX" w:eastAsia="es-CL"/>
        </w:rPr>
      </w:pPr>
      <w:r w:rsidRPr="00803F3E">
        <w:rPr>
          <w:rFonts w:asciiTheme="minorHAnsi" w:hAnsiTheme="minorHAnsi"/>
          <w:b/>
          <w:sz w:val="22"/>
          <w:szCs w:val="22"/>
          <w:lang w:val="es-MX" w:eastAsia="es-CL"/>
        </w:rPr>
        <w:t xml:space="preserve">Factor </w:t>
      </w:r>
      <w:r w:rsidR="003E1CE7" w:rsidRPr="00803F3E">
        <w:rPr>
          <w:rFonts w:asciiTheme="minorHAnsi" w:hAnsiTheme="minorHAnsi"/>
          <w:b/>
          <w:sz w:val="22"/>
          <w:szCs w:val="22"/>
          <w:lang w:val="es-MX" w:eastAsia="es-CL"/>
        </w:rPr>
        <w:t>5</w:t>
      </w:r>
      <w:r w:rsidRPr="00803F3E">
        <w:rPr>
          <w:rFonts w:asciiTheme="minorHAnsi" w:hAnsiTheme="minorHAnsi"/>
          <w:b/>
          <w:sz w:val="22"/>
          <w:szCs w:val="22"/>
          <w:lang w:val="es-MX" w:eastAsia="es-CL"/>
        </w:rPr>
        <w:t>.</w:t>
      </w:r>
      <w:r w:rsidRPr="00803F3E">
        <w:rPr>
          <w:rFonts w:asciiTheme="minorHAnsi" w:hAnsiTheme="minorHAnsi"/>
          <w:sz w:val="22"/>
          <w:szCs w:val="22"/>
          <w:lang w:val="es-MX" w:eastAsia="es-CL"/>
        </w:rPr>
        <w:t xml:space="preserve"> La etapa de evaluación de adecuación psicolaboral al cargo, consiste en la aplicación de instrumentos psicométricos y entrevista complementaria, el cual pretende detectar las competencias asociadas al perfil del cargo. Dicha evaluación será realizada por un Psicólogo Laboral.</w:t>
      </w:r>
    </w:p>
    <w:p w14:paraId="19BD9CF0" w14:textId="77777777" w:rsidR="006319B8" w:rsidRPr="00803F3E" w:rsidRDefault="006319B8" w:rsidP="001A022A">
      <w:pPr>
        <w:jc w:val="both"/>
        <w:rPr>
          <w:rFonts w:asciiTheme="minorHAnsi" w:hAnsiTheme="minorHAnsi"/>
          <w:sz w:val="22"/>
          <w:szCs w:val="22"/>
          <w:lang w:val="es-MX" w:eastAsia="es-CL"/>
        </w:rPr>
      </w:pPr>
    </w:p>
    <w:p w14:paraId="16300874" w14:textId="2DCAF20D" w:rsidR="001A022A" w:rsidRPr="00803F3E" w:rsidRDefault="00FD089A" w:rsidP="001A022A">
      <w:pPr>
        <w:jc w:val="both"/>
        <w:rPr>
          <w:rFonts w:asciiTheme="minorHAnsi" w:hAnsiTheme="minorHAnsi"/>
          <w:sz w:val="22"/>
          <w:szCs w:val="22"/>
          <w:lang w:val="es-MX" w:eastAsia="es-CL"/>
        </w:rPr>
      </w:pPr>
      <w:r w:rsidRPr="00803F3E">
        <w:rPr>
          <w:rFonts w:asciiTheme="minorHAnsi" w:hAnsiTheme="minorHAnsi"/>
          <w:sz w:val="22"/>
          <w:szCs w:val="22"/>
          <w:lang w:val="es-MX" w:eastAsia="es-CL"/>
        </w:rPr>
        <w:tab/>
      </w:r>
      <w:r w:rsidR="001A022A" w:rsidRPr="00803F3E">
        <w:rPr>
          <w:rFonts w:asciiTheme="minorHAnsi" w:hAnsiTheme="minorHAnsi"/>
          <w:sz w:val="22"/>
          <w:szCs w:val="22"/>
          <w:lang w:val="es-MX" w:eastAsia="es-CL"/>
        </w:rPr>
        <w:t>Producto de dicha evaluación, los postulantes serán clasificados en alguna de las siguientes categorías:</w:t>
      </w:r>
    </w:p>
    <w:p w14:paraId="5DB49D16" w14:textId="77777777" w:rsidR="00F87646" w:rsidRPr="00803F3E" w:rsidRDefault="00F87646" w:rsidP="001A022A">
      <w:pPr>
        <w:jc w:val="both"/>
        <w:rPr>
          <w:rFonts w:asciiTheme="minorHAnsi" w:hAnsiTheme="minorHAnsi"/>
          <w:sz w:val="22"/>
          <w:szCs w:val="22"/>
          <w:lang w:val="es-MX" w:eastAsia="es-CL"/>
        </w:rPr>
      </w:pP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5615"/>
        <w:gridCol w:w="1152"/>
      </w:tblGrid>
      <w:tr w:rsidR="00803F3E" w:rsidRPr="00803F3E" w14:paraId="4E4BCAAC" w14:textId="77777777" w:rsidTr="00643B98">
        <w:trPr>
          <w:trHeight w:val="420"/>
          <w:jc w:val="center"/>
        </w:trPr>
        <w:tc>
          <w:tcPr>
            <w:tcW w:w="229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41C180C" w14:textId="77777777" w:rsidR="00803F3E" w:rsidRPr="00803F3E" w:rsidRDefault="00803F3E" w:rsidP="00643B98">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lastRenderedPageBreak/>
              <w:t>FACTOR</w:t>
            </w:r>
          </w:p>
        </w:tc>
        <w:tc>
          <w:tcPr>
            <w:tcW w:w="561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4D32999" w14:textId="77777777" w:rsidR="00803F3E" w:rsidRPr="00803F3E" w:rsidRDefault="00803F3E" w:rsidP="00643B98">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CRITERIO</w:t>
            </w:r>
          </w:p>
        </w:tc>
        <w:tc>
          <w:tcPr>
            <w:tcW w:w="115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3EFB6FC" w14:textId="77777777" w:rsidR="00803F3E" w:rsidRPr="00803F3E" w:rsidRDefault="00803F3E" w:rsidP="00643B98">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PTJE BRUTO</w:t>
            </w:r>
          </w:p>
        </w:tc>
      </w:tr>
      <w:tr w:rsidR="00803F3E" w:rsidRPr="00803F3E" w14:paraId="2F7D4BF1" w14:textId="77777777" w:rsidTr="00643B98">
        <w:trPr>
          <w:trHeight w:val="420"/>
          <w:jc w:val="center"/>
        </w:trPr>
        <w:tc>
          <w:tcPr>
            <w:tcW w:w="2291" w:type="dxa"/>
            <w:vMerge w:val="restart"/>
            <w:vAlign w:val="center"/>
          </w:tcPr>
          <w:p w14:paraId="4CAAFC54" w14:textId="77777777" w:rsidR="00803F3E" w:rsidRPr="00803F3E" w:rsidRDefault="00803F3E" w:rsidP="00643B98">
            <w:pPr>
              <w:spacing w:line="276" w:lineRule="auto"/>
              <w:jc w:val="center"/>
              <w:rPr>
                <w:rFonts w:asciiTheme="minorHAnsi" w:hAnsiTheme="minorHAnsi"/>
                <w:b/>
                <w:sz w:val="20"/>
                <w:szCs w:val="20"/>
                <w:lang w:val="es-CL" w:eastAsia="es-CL"/>
              </w:rPr>
            </w:pPr>
            <w:r w:rsidRPr="00803F3E">
              <w:rPr>
                <w:rFonts w:asciiTheme="minorHAnsi" w:hAnsiTheme="minorHAnsi"/>
                <w:b/>
                <w:sz w:val="20"/>
                <w:szCs w:val="20"/>
                <w:lang w:val="es-CL" w:eastAsia="es-CL"/>
              </w:rPr>
              <w:t>Factor 5:</w:t>
            </w:r>
          </w:p>
          <w:p w14:paraId="569F062B" w14:textId="77777777" w:rsidR="00803F3E" w:rsidRPr="00803F3E" w:rsidRDefault="00803F3E"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Adecuación psicolaboral al cargo</w:t>
            </w:r>
          </w:p>
        </w:tc>
        <w:tc>
          <w:tcPr>
            <w:tcW w:w="5615" w:type="dxa"/>
            <w:vAlign w:val="center"/>
          </w:tcPr>
          <w:p w14:paraId="2DBC8FCA" w14:textId="77777777" w:rsidR="00803F3E" w:rsidRPr="00803F3E" w:rsidRDefault="00803F3E" w:rsidP="00643B98">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 xml:space="preserve">Informe Psicolaboral lo define como Recomendable para el cargo. </w:t>
            </w:r>
          </w:p>
        </w:tc>
        <w:tc>
          <w:tcPr>
            <w:tcW w:w="1152" w:type="dxa"/>
            <w:vAlign w:val="center"/>
          </w:tcPr>
          <w:p w14:paraId="35E50F00" w14:textId="77777777" w:rsidR="00803F3E" w:rsidRPr="00803F3E" w:rsidRDefault="00803F3E"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20</w:t>
            </w:r>
          </w:p>
        </w:tc>
      </w:tr>
      <w:tr w:rsidR="00803F3E" w:rsidRPr="00803F3E" w14:paraId="2E6352BF" w14:textId="77777777" w:rsidTr="00643B98">
        <w:trPr>
          <w:trHeight w:val="643"/>
          <w:jc w:val="center"/>
        </w:trPr>
        <w:tc>
          <w:tcPr>
            <w:tcW w:w="2291" w:type="dxa"/>
            <w:vMerge/>
            <w:vAlign w:val="center"/>
          </w:tcPr>
          <w:p w14:paraId="74D72754" w14:textId="77777777" w:rsidR="00803F3E" w:rsidRPr="00803F3E" w:rsidRDefault="00803F3E" w:rsidP="00643B98">
            <w:pPr>
              <w:spacing w:line="276" w:lineRule="auto"/>
              <w:jc w:val="center"/>
              <w:rPr>
                <w:rFonts w:asciiTheme="minorHAnsi" w:hAnsiTheme="minorHAnsi"/>
                <w:strike/>
                <w:sz w:val="20"/>
                <w:szCs w:val="20"/>
                <w:lang w:val="es-CL" w:eastAsia="es-CL"/>
              </w:rPr>
            </w:pPr>
          </w:p>
        </w:tc>
        <w:tc>
          <w:tcPr>
            <w:tcW w:w="5615" w:type="dxa"/>
            <w:vAlign w:val="center"/>
          </w:tcPr>
          <w:p w14:paraId="7D0CA5FE" w14:textId="77777777" w:rsidR="00803F3E" w:rsidRPr="00803F3E" w:rsidRDefault="00803F3E" w:rsidP="00643B98">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Informe Psicolaboral lo define como Recomendable con Observaciones.</w:t>
            </w:r>
          </w:p>
        </w:tc>
        <w:tc>
          <w:tcPr>
            <w:tcW w:w="1152" w:type="dxa"/>
            <w:vAlign w:val="center"/>
          </w:tcPr>
          <w:p w14:paraId="6948F170" w14:textId="77777777" w:rsidR="00803F3E" w:rsidRPr="00803F3E" w:rsidRDefault="00803F3E"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10</w:t>
            </w:r>
          </w:p>
        </w:tc>
      </w:tr>
      <w:tr w:rsidR="00803F3E" w:rsidRPr="00803F3E" w14:paraId="6F18D457" w14:textId="77777777" w:rsidTr="00643B98">
        <w:trPr>
          <w:trHeight w:val="646"/>
          <w:jc w:val="center"/>
        </w:trPr>
        <w:tc>
          <w:tcPr>
            <w:tcW w:w="2291" w:type="dxa"/>
            <w:vMerge/>
            <w:vAlign w:val="center"/>
          </w:tcPr>
          <w:p w14:paraId="336A22EF" w14:textId="77777777" w:rsidR="00803F3E" w:rsidRPr="00803F3E" w:rsidRDefault="00803F3E" w:rsidP="00643B98">
            <w:pPr>
              <w:spacing w:line="276" w:lineRule="auto"/>
              <w:jc w:val="center"/>
              <w:rPr>
                <w:rFonts w:asciiTheme="minorHAnsi" w:hAnsiTheme="minorHAnsi"/>
                <w:strike/>
                <w:sz w:val="20"/>
                <w:szCs w:val="20"/>
                <w:lang w:val="es-CL" w:eastAsia="es-CL"/>
              </w:rPr>
            </w:pPr>
          </w:p>
        </w:tc>
        <w:tc>
          <w:tcPr>
            <w:tcW w:w="5615" w:type="dxa"/>
            <w:vAlign w:val="center"/>
          </w:tcPr>
          <w:p w14:paraId="09CAF17C" w14:textId="77777777" w:rsidR="00803F3E" w:rsidRPr="00803F3E" w:rsidRDefault="00803F3E" w:rsidP="00643B98">
            <w:pPr>
              <w:spacing w:line="276" w:lineRule="auto"/>
              <w:rPr>
                <w:rFonts w:asciiTheme="minorHAnsi" w:hAnsiTheme="minorHAnsi"/>
                <w:sz w:val="20"/>
                <w:szCs w:val="20"/>
                <w:lang w:val="es-CL" w:eastAsia="es-CL"/>
              </w:rPr>
            </w:pPr>
            <w:r w:rsidRPr="00803F3E">
              <w:rPr>
                <w:rFonts w:asciiTheme="minorHAnsi" w:hAnsiTheme="minorHAnsi"/>
                <w:sz w:val="20"/>
                <w:szCs w:val="20"/>
                <w:lang w:val="es-CL" w:eastAsia="es-CL"/>
              </w:rPr>
              <w:t xml:space="preserve">Informe Psicolaboral lo define como No Recomendable para el cargo. </w:t>
            </w:r>
          </w:p>
        </w:tc>
        <w:tc>
          <w:tcPr>
            <w:tcW w:w="1152" w:type="dxa"/>
            <w:vAlign w:val="center"/>
          </w:tcPr>
          <w:p w14:paraId="499EE089" w14:textId="77777777" w:rsidR="00803F3E" w:rsidRPr="00803F3E" w:rsidRDefault="00803F3E" w:rsidP="00643B98">
            <w:pPr>
              <w:spacing w:line="276" w:lineRule="auto"/>
              <w:jc w:val="center"/>
              <w:rPr>
                <w:rFonts w:asciiTheme="minorHAnsi" w:hAnsiTheme="minorHAnsi"/>
                <w:sz w:val="20"/>
                <w:szCs w:val="20"/>
                <w:lang w:val="es-CL" w:eastAsia="es-CL"/>
              </w:rPr>
            </w:pPr>
            <w:r w:rsidRPr="00803F3E">
              <w:rPr>
                <w:rFonts w:asciiTheme="minorHAnsi" w:hAnsiTheme="minorHAnsi"/>
                <w:sz w:val="20"/>
                <w:szCs w:val="20"/>
                <w:lang w:val="es-CL" w:eastAsia="es-CL"/>
              </w:rPr>
              <w:t>0</w:t>
            </w:r>
          </w:p>
        </w:tc>
      </w:tr>
    </w:tbl>
    <w:p w14:paraId="5CF36FA8" w14:textId="77777777" w:rsidR="00011618" w:rsidRPr="00803F3E" w:rsidRDefault="00011618" w:rsidP="001A022A">
      <w:pPr>
        <w:jc w:val="both"/>
        <w:rPr>
          <w:rFonts w:asciiTheme="minorHAnsi" w:hAnsiTheme="minorHAnsi"/>
          <w:sz w:val="22"/>
          <w:szCs w:val="22"/>
          <w:lang w:val="es-MX" w:eastAsia="es-CL"/>
        </w:rPr>
      </w:pPr>
    </w:p>
    <w:p w14:paraId="338D0766" w14:textId="1789F45B" w:rsidR="001A022A" w:rsidRPr="00803F3E" w:rsidRDefault="00FD089A" w:rsidP="00FD089A">
      <w:pPr>
        <w:spacing w:line="276" w:lineRule="auto"/>
        <w:jc w:val="both"/>
        <w:rPr>
          <w:rFonts w:asciiTheme="minorHAnsi" w:hAnsiTheme="minorHAnsi"/>
          <w:sz w:val="22"/>
          <w:szCs w:val="22"/>
          <w:lang w:val="es-MX" w:eastAsia="es-CL"/>
        </w:rPr>
      </w:pPr>
      <w:r w:rsidRPr="00803F3E">
        <w:rPr>
          <w:rFonts w:asciiTheme="minorHAnsi" w:hAnsiTheme="minorHAnsi"/>
          <w:sz w:val="22"/>
          <w:szCs w:val="22"/>
          <w:lang w:val="es-MX" w:eastAsia="es-CL"/>
        </w:rPr>
        <w:tab/>
      </w:r>
      <w:r w:rsidR="001A022A" w:rsidRPr="00803F3E">
        <w:rPr>
          <w:rFonts w:asciiTheme="minorHAnsi" w:hAnsiTheme="minorHAnsi"/>
          <w:sz w:val="22"/>
          <w:szCs w:val="22"/>
          <w:lang w:val="es-MX" w:eastAsia="es-CL"/>
        </w:rPr>
        <w:t xml:space="preserve">El puntaje mínimo de aprobación de esta etapa </w:t>
      </w:r>
      <w:r w:rsidR="00F87646" w:rsidRPr="00803F3E">
        <w:rPr>
          <w:rFonts w:asciiTheme="minorHAnsi" w:hAnsiTheme="minorHAnsi"/>
          <w:b/>
          <w:sz w:val="22"/>
          <w:szCs w:val="22"/>
          <w:lang w:val="es-MX" w:eastAsia="es-CL"/>
        </w:rPr>
        <w:t>será de 1</w:t>
      </w:r>
      <w:r w:rsidR="001A022A" w:rsidRPr="00803F3E">
        <w:rPr>
          <w:rFonts w:asciiTheme="minorHAnsi" w:hAnsiTheme="minorHAnsi"/>
          <w:b/>
          <w:sz w:val="22"/>
          <w:szCs w:val="22"/>
          <w:lang w:val="es-MX" w:eastAsia="es-CL"/>
        </w:rPr>
        <w:t>0 puntos</w:t>
      </w:r>
      <w:r w:rsidRPr="00803F3E">
        <w:rPr>
          <w:rFonts w:asciiTheme="minorHAnsi" w:hAnsiTheme="minorHAnsi"/>
          <w:b/>
          <w:sz w:val="22"/>
          <w:szCs w:val="22"/>
          <w:lang w:val="es-MX" w:eastAsia="es-CL"/>
        </w:rPr>
        <w:t xml:space="preserve"> brutos</w:t>
      </w:r>
      <w:r w:rsidR="001A022A" w:rsidRPr="00803F3E">
        <w:rPr>
          <w:rFonts w:asciiTheme="minorHAnsi" w:hAnsiTheme="minorHAnsi"/>
          <w:sz w:val="22"/>
          <w:szCs w:val="22"/>
          <w:lang w:val="es-MX" w:eastAsia="es-CL"/>
        </w:rPr>
        <w:t>. Por lo tanto, no continuarán en proceso de evaluación aquellos post</w:t>
      </w:r>
      <w:r w:rsidR="00F87646" w:rsidRPr="00803F3E">
        <w:rPr>
          <w:rFonts w:asciiTheme="minorHAnsi" w:hAnsiTheme="minorHAnsi"/>
          <w:sz w:val="22"/>
          <w:szCs w:val="22"/>
          <w:lang w:val="es-MX" w:eastAsia="es-CL"/>
        </w:rPr>
        <w:t xml:space="preserve">ulantes que sean evaluados con </w:t>
      </w:r>
      <w:r w:rsidR="00CB2B4F" w:rsidRPr="00803F3E">
        <w:rPr>
          <w:rFonts w:asciiTheme="minorHAnsi" w:hAnsiTheme="minorHAnsi"/>
          <w:sz w:val="22"/>
          <w:szCs w:val="22"/>
          <w:lang w:val="es-MX" w:eastAsia="es-CL"/>
        </w:rPr>
        <w:t>0</w:t>
      </w:r>
      <w:r w:rsidR="001A022A" w:rsidRPr="00803F3E">
        <w:rPr>
          <w:rFonts w:asciiTheme="minorHAnsi" w:hAnsiTheme="minorHAnsi"/>
          <w:sz w:val="22"/>
          <w:szCs w:val="22"/>
          <w:lang w:val="es-MX" w:eastAsia="es-CL"/>
        </w:rPr>
        <w:t xml:space="preserve"> puntos.</w:t>
      </w:r>
    </w:p>
    <w:p w14:paraId="00391B52" w14:textId="77777777" w:rsidR="008A322A" w:rsidRPr="00803F3E" w:rsidRDefault="00FD089A" w:rsidP="00FD089A">
      <w:pPr>
        <w:spacing w:line="276" w:lineRule="auto"/>
        <w:jc w:val="both"/>
        <w:rPr>
          <w:rFonts w:asciiTheme="minorHAnsi" w:hAnsiTheme="minorHAnsi"/>
          <w:sz w:val="22"/>
          <w:szCs w:val="22"/>
          <w:lang w:val="es-MX" w:eastAsia="es-CL"/>
        </w:rPr>
      </w:pPr>
      <w:r w:rsidRPr="00803F3E">
        <w:rPr>
          <w:rFonts w:asciiTheme="minorHAnsi" w:hAnsiTheme="minorHAnsi"/>
          <w:sz w:val="22"/>
          <w:szCs w:val="22"/>
          <w:lang w:val="es-MX" w:eastAsia="es-CL"/>
        </w:rPr>
        <w:tab/>
      </w:r>
    </w:p>
    <w:p w14:paraId="723F1D06" w14:textId="29D9CDB1" w:rsidR="001A022A" w:rsidRPr="00803F3E" w:rsidRDefault="001A022A" w:rsidP="008A322A">
      <w:pPr>
        <w:spacing w:line="276" w:lineRule="auto"/>
        <w:ind w:firstLine="708"/>
        <w:jc w:val="both"/>
        <w:rPr>
          <w:rFonts w:asciiTheme="minorHAnsi" w:hAnsiTheme="minorHAnsi"/>
          <w:sz w:val="22"/>
          <w:szCs w:val="22"/>
          <w:lang w:val="es-MX" w:eastAsia="es-CL"/>
        </w:rPr>
      </w:pPr>
      <w:r w:rsidRPr="00803F3E">
        <w:rPr>
          <w:rFonts w:asciiTheme="minorHAnsi" w:hAnsiTheme="minorHAnsi"/>
          <w:sz w:val="22"/>
          <w:szCs w:val="22"/>
          <w:lang w:val="es-MX" w:eastAsia="es-CL"/>
        </w:rPr>
        <w:t>Estos resultados serán reservados y no podrán ser divulgados por la comisión de selección, para proteger la confidencialidad de los resultados del proceso de evaluación.</w:t>
      </w:r>
    </w:p>
    <w:p w14:paraId="23B4BBEC" w14:textId="77777777" w:rsidR="008A322A" w:rsidRPr="00803F3E" w:rsidRDefault="00FD089A" w:rsidP="00FD089A">
      <w:pPr>
        <w:spacing w:line="276" w:lineRule="auto"/>
        <w:jc w:val="both"/>
        <w:rPr>
          <w:rFonts w:asciiTheme="minorHAnsi" w:hAnsiTheme="minorHAnsi"/>
          <w:sz w:val="22"/>
          <w:szCs w:val="22"/>
          <w:lang w:val="es-MX" w:eastAsia="es-CL"/>
        </w:rPr>
      </w:pPr>
      <w:r w:rsidRPr="00803F3E">
        <w:rPr>
          <w:rFonts w:asciiTheme="minorHAnsi" w:hAnsiTheme="minorHAnsi"/>
          <w:sz w:val="22"/>
          <w:szCs w:val="22"/>
          <w:lang w:val="es-MX" w:eastAsia="es-CL"/>
        </w:rPr>
        <w:tab/>
      </w:r>
    </w:p>
    <w:p w14:paraId="6E00B73F" w14:textId="679A0C92" w:rsidR="001A022A" w:rsidRPr="00803F3E" w:rsidRDefault="001A022A" w:rsidP="008A322A">
      <w:pPr>
        <w:spacing w:line="276" w:lineRule="auto"/>
        <w:ind w:firstLine="708"/>
        <w:jc w:val="both"/>
        <w:rPr>
          <w:rFonts w:asciiTheme="minorHAnsi" w:hAnsiTheme="minorHAnsi"/>
          <w:sz w:val="22"/>
          <w:szCs w:val="22"/>
          <w:lang w:val="es-MX" w:eastAsia="es-CL"/>
        </w:rPr>
      </w:pPr>
      <w:r w:rsidRPr="00803F3E">
        <w:rPr>
          <w:rFonts w:asciiTheme="minorHAnsi" w:hAnsiTheme="minorHAnsi"/>
          <w:sz w:val="22"/>
          <w:szCs w:val="22"/>
          <w:lang w:val="es-MX" w:eastAsia="es-CL"/>
        </w:rPr>
        <w:t>Las evaluaciones serán realizadas por un Psicólogo Laboral, pudiendo el Hospital contratar servicios externos de consultoría para el desarrollo de esta etapa.</w:t>
      </w:r>
    </w:p>
    <w:p w14:paraId="26FD7A8E" w14:textId="77777777" w:rsidR="003301D2" w:rsidRPr="00803F3E" w:rsidRDefault="003301D2" w:rsidP="001A022A">
      <w:pPr>
        <w:spacing w:line="276" w:lineRule="auto"/>
        <w:jc w:val="both"/>
        <w:rPr>
          <w:rFonts w:asciiTheme="minorHAnsi" w:hAnsiTheme="minorHAnsi"/>
          <w:b/>
          <w:sz w:val="22"/>
          <w:szCs w:val="22"/>
          <w:lang w:val="es-MX" w:eastAsia="es-CL"/>
        </w:rPr>
      </w:pPr>
    </w:p>
    <w:p w14:paraId="70E041AC" w14:textId="4547589D" w:rsidR="001A022A" w:rsidRPr="00803F3E" w:rsidRDefault="00FD7282" w:rsidP="001A022A">
      <w:pPr>
        <w:spacing w:line="276" w:lineRule="auto"/>
        <w:jc w:val="both"/>
        <w:rPr>
          <w:rFonts w:asciiTheme="minorHAnsi" w:hAnsiTheme="minorHAnsi"/>
          <w:b/>
          <w:sz w:val="22"/>
          <w:szCs w:val="22"/>
          <w:lang w:val="es-MX" w:eastAsia="es-CL"/>
        </w:rPr>
      </w:pPr>
      <w:r w:rsidRPr="00803F3E">
        <w:rPr>
          <w:rFonts w:asciiTheme="minorHAnsi" w:hAnsiTheme="minorHAnsi"/>
          <w:b/>
          <w:sz w:val="22"/>
          <w:szCs w:val="22"/>
          <w:lang w:val="es-MX" w:eastAsia="es-CL"/>
        </w:rPr>
        <w:t>ETAPA 4</w:t>
      </w:r>
      <w:r w:rsidR="00994F30" w:rsidRPr="00803F3E">
        <w:rPr>
          <w:rFonts w:asciiTheme="minorHAnsi" w:hAnsiTheme="minorHAnsi"/>
          <w:b/>
          <w:sz w:val="22"/>
          <w:szCs w:val="22"/>
          <w:lang w:val="es-MX" w:eastAsia="es-CL"/>
        </w:rPr>
        <w:t xml:space="preserve">: </w:t>
      </w:r>
      <w:r w:rsidR="001A022A" w:rsidRPr="00803F3E">
        <w:rPr>
          <w:rFonts w:asciiTheme="minorHAnsi" w:hAnsiTheme="minorHAnsi"/>
          <w:b/>
          <w:sz w:val="22"/>
          <w:szCs w:val="22"/>
          <w:lang w:val="es-MX" w:eastAsia="es-CL"/>
        </w:rPr>
        <w:t>EVALUACIÓN DE COMPETENCIAS ESPECÍFICAS PARA EL CARGO</w:t>
      </w:r>
    </w:p>
    <w:p w14:paraId="31219957" w14:textId="77777777" w:rsidR="00FD7282" w:rsidRPr="00803F3E" w:rsidRDefault="00FD7282" w:rsidP="00FD7282">
      <w:pPr>
        <w:jc w:val="both"/>
        <w:rPr>
          <w:rFonts w:asciiTheme="minorHAnsi" w:hAnsiTheme="minorHAnsi" w:cs="Arial"/>
          <w:bCs/>
          <w:snapToGrid w:val="0"/>
          <w:sz w:val="22"/>
          <w:szCs w:val="22"/>
          <w:lang w:val="es-MX"/>
        </w:rPr>
      </w:pPr>
    </w:p>
    <w:p w14:paraId="778AB68B" w14:textId="2C91965D" w:rsidR="00FD7282" w:rsidRPr="00803F3E" w:rsidRDefault="00FD7282" w:rsidP="00FD7282">
      <w:pPr>
        <w:ind w:firstLine="708"/>
        <w:jc w:val="both"/>
        <w:rPr>
          <w:rFonts w:asciiTheme="minorHAnsi" w:hAnsiTheme="minorHAnsi" w:cs="Arial"/>
          <w:bCs/>
          <w:snapToGrid w:val="0"/>
          <w:sz w:val="22"/>
          <w:szCs w:val="22"/>
        </w:rPr>
      </w:pPr>
      <w:r w:rsidRPr="00803F3E">
        <w:rPr>
          <w:rFonts w:asciiTheme="minorHAnsi" w:hAnsiTheme="minorHAnsi" w:cs="Arial"/>
          <w:bCs/>
          <w:snapToGrid w:val="0"/>
          <w:sz w:val="22"/>
          <w:szCs w:val="22"/>
        </w:rPr>
        <w:t xml:space="preserve">Consiste en la aplicación de una entrevista efectuada por el Comité de selección a los postulantes que hayan superado las etapas anteriores. Esta pretende identificar las habilidades, conocimientos y competencias, de acuerdo al perfil  de selección. </w:t>
      </w:r>
    </w:p>
    <w:p w14:paraId="1F89DD92" w14:textId="77777777" w:rsidR="00FD7282" w:rsidRPr="00803F3E" w:rsidRDefault="00FD7282" w:rsidP="00FD7282">
      <w:pPr>
        <w:jc w:val="both"/>
        <w:rPr>
          <w:rFonts w:asciiTheme="minorHAnsi" w:hAnsiTheme="minorHAnsi" w:cs="Arial"/>
          <w:sz w:val="22"/>
          <w:szCs w:val="22"/>
        </w:rPr>
      </w:pPr>
    </w:p>
    <w:p w14:paraId="0705F33F" w14:textId="6D2ABCF3" w:rsidR="00FD7282" w:rsidRPr="00803F3E" w:rsidRDefault="00FD7282" w:rsidP="00803F3E">
      <w:pPr>
        <w:ind w:firstLine="708"/>
        <w:jc w:val="both"/>
        <w:rPr>
          <w:rFonts w:asciiTheme="minorHAnsi" w:hAnsiTheme="minorHAnsi" w:cs="Arial"/>
          <w:sz w:val="22"/>
          <w:szCs w:val="22"/>
        </w:rPr>
      </w:pPr>
      <w:r w:rsidRPr="00803F3E">
        <w:rPr>
          <w:rFonts w:asciiTheme="minorHAnsi" w:hAnsiTheme="minorHAnsi" w:cs="Arial"/>
          <w:sz w:val="22"/>
          <w:szCs w:val="22"/>
        </w:rPr>
        <w:t>Cada uno de los integrantes del Comité de Selección que participe en las entrevistas calificará a cada entrevistado con un puntaje entre 1 y 7 puntos.  Se promediará la sumatoria de las notas obtenidas por cada postulante, dividiéndose por el número de evaluadores presentes. Producto de dicha entrevista, a los candidatos se les asignará el puntaje que resulte del siguiente cálculo:</w:t>
      </w:r>
    </w:p>
    <w:p w14:paraId="0A517D20" w14:textId="77777777" w:rsidR="00FD7282" w:rsidRPr="00803F3E" w:rsidRDefault="00FD7282" w:rsidP="00FD7282">
      <w:pPr>
        <w:jc w:val="both"/>
        <w:rPr>
          <w:rFonts w:asciiTheme="minorHAnsi" w:hAnsiTheme="minorHAnsi" w:cs="Arial"/>
          <w:sz w:val="22"/>
          <w:szCs w:val="22"/>
        </w:rPr>
      </w:pPr>
    </w:p>
    <w:p w14:paraId="7339E1CE" w14:textId="77777777" w:rsidR="00FD7282" w:rsidRPr="00803F3E" w:rsidRDefault="00FD7282" w:rsidP="00DE7F32">
      <w:pPr>
        <w:jc w:val="center"/>
        <w:rPr>
          <w:rFonts w:asciiTheme="minorHAnsi" w:hAnsiTheme="minorHAnsi" w:cs="Arial"/>
          <w:sz w:val="22"/>
          <w:szCs w:val="22"/>
        </w:rPr>
      </w:pPr>
    </w:p>
    <w:p w14:paraId="0E9889FC" w14:textId="77777777" w:rsidR="00FD7282" w:rsidRPr="00803F3E" w:rsidRDefault="00FD7282" w:rsidP="00DE7F32">
      <w:pPr>
        <w:jc w:val="center"/>
        <w:rPr>
          <w:rFonts w:asciiTheme="minorHAnsi" w:hAnsiTheme="minorHAnsi" w:cs="Arial"/>
          <w:sz w:val="22"/>
          <w:szCs w:val="22"/>
          <w:u w:val="single"/>
        </w:rPr>
      </w:pPr>
      <w:r w:rsidRPr="00803F3E">
        <w:rPr>
          <w:rFonts w:asciiTheme="minorHAnsi" w:hAnsiTheme="minorHAnsi" w:cs="Arial"/>
          <w:sz w:val="22"/>
          <w:szCs w:val="22"/>
        </w:rPr>
        <w:t xml:space="preserve">Puntaje: </w:t>
      </w:r>
      <w:r w:rsidRPr="00803F3E">
        <w:rPr>
          <w:rFonts w:asciiTheme="minorHAnsi" w:hAnsiTheme="minorHAnsi" w:cs="Arial"/>
          <w:sz w:val="22"/>
          <w:szCs w:val="22"/>
          <w:u w:val="single"/>
        </w:rPr>
        <w:t>Nota promedio obtenida por el candidato * 20 puntos</w:t>
      </w:r>
    </w:p>
    <w:p w14:paraId="0CF23CA0" w14:textId="1B9FA459" w:rsidR="00FD7282" w:rsidRPr="00803F3E" w:rsidRDefault="00FD7282" w:rsidP="00DE7F32">
      <w:pPr>
        <w:jc w:val="center"/>
        <w:rPr>
          <w:rFonts w:asciiTheme="minorHAnsi" w:hAnsiTheme="minorHAnsi" w:cs="Arial"/>
          <w:sz w:val="22"/>
          <w:szCs w:val="22"/>
        </w:rPr>
      </w:pPr>
      <w:r w:rsidRPr="00803F3E">
        <w:rPr>
          <w:rFonts w:asciiTheme="minorHAnsi" w:hAnsiTheme="minorHAnsi" w:cs="Arial"/>
          <w:sz w:val="22"/>
          <w:szCs w:val="22"/>
        </w:rPr>
        <w:t>7,0 (Nota Máxima)</w:t>
      </w:r>
    </w:p>
    <w:p w14:paraId="440C82D1" w14:textId="77777777" w:rsidR="00FD7282" w:rsidRPr="00803F3E" w:rsidRDefault="00FD7282" w:rsidP="00FD7282">
      <w:pPr>
        <w:jc w:val="both"/>
        <w:rPr>
          <w:rFonts w:asciiTheme="minorHAnsi" w:hAnsiTheme="minorHAnsi" w:cs="Arial"/>
          <w:bCs/>
          <w:sz w:val="22"/>
          <w:szCs w:val="22"/>
        </w:rPr>
      </w:pPr>
    </w:p>
    <w:p w14:paraId="6EE199FD" w14:textId="77777777" w:rsidR="00803F3E" w:rsidRDefault="00803F3E" w:rsidP="0065380D">
      <w:pPr>
        <w:jc w:val="both"/>
        <w:rPr>
          <w:rFonts w:asciiTheme="minorHAnsi" w:hAnsiTheme="minorHAnsi"/>
          <w:sz w:val="22"/>
          <w:szCs w:val="22"/>
          <w:lang w:val="es-MX" w:eastAsia="es-CL"/>
        </w:rPr>
      </w:pPr>
    </w:p>
    <w:p w14:paraId="1E9DF40A" w14:textId="2696EF04" w:rsidR="003135F9" w:rsidRPr="00803F3E" w:rsidRDefault="00DE7F32" w:rsidP="0065380D">
      <w:pPr>
        <w:jc w:val="both"/>
        <w:rPr>
          <w:rFonts w:asciiTheme="minorHAnsi" w:hAnsiTheme="minorHAnsi" w:cs="Arial"/>
          <w:bCs/>
          <w:sz w:val="22"/>
          <w:szCs w:val="22"/>
        </w:rPr>
      </w:pPr>
      <w:r w:rsidRPr="00803F3E">
        <w:rPr>
          <w:rFonts w:asciiTheme="minorHAnsi" w:hAnsiTheme="minorHAnsi"/>
          <w:sz w:val="22"/>
          <w:szCs w:val="22"/>
          <w:lang w:val="es-MX" w:eastAsia="es-CL"/>
        </w:rPr>
        <w:t xml:space="preserve">El puntaje mínimo de aprobación de esta etapa </w:t>
      </w:r>
      <w:r w:rsidRPr="00803F3E">
        <w:rPr>
          <w:rFonts w:asciiTheme="minorHAnsi" w:hAnsiTheme="minorHAnsi"/>
          <w:b/>
          <w:sz w:val="22"/>
          <w:szCs w:val="22"/>
          <w:lang w:val="es-MX" w:eastAsia="es-CL"/>
        </w:rPr>
        <w:t>será de 15 puntos brutos</w:t>
      </w:r>
      <w:r w:rsidRPr="00803F3E">
        <w:rPr>
          <w:rFonts w:asciiTheme="minorHAnsi" w:hAnsiTheme="minorHAnsi"/>
          <w:sz w:val="22"/>
          <w:szCs w:val="22"/>
          <w:lang w:val="es-MX" w:eastAsia="es-CL"/>
        </w:rPr>
        <w:t>.</w:t>
      </w:r>
    </w:p>
    <w:p w14:paraId="129F5C57" w14:textId="6728927C" w:rsidR="00921ACF" w:rsidRDefault="00921ACF" w:rsidP="00921ACF">
      <w:pPr>
        <w:jc w:val="both"/>
        <w:rPr>
          <w:rFonts w:asciiTheme="minorHAnsi" w:hAnsiTheme="minorHAnsi"/>
          <w:b/>
          <w:sz w:val="22"/>
          <w:szCs w:val="22"/>
          <w:lang w:val="es-MX" w:eastAsia="es-CL"/>
        </w:rPr>
      </w:pPr>
    </w:p>
    <w:p w14:paraId="1A889C2E" w14:textId="6B99456D" w:rsidR="005563A5" w:rsidRDefault="005563A5" w:rsidP="00921ACF">
      <w:pPr>
        <w:jc w:val="both"/>
        <w:rPr>
          <w:rFonts w:asciiTheme="minorHAnsi" w:hAnsiTheme="minorHAnsi"/>
          <w:b/>
          <w:sz w:val="22"/>
          <w:szCs w:val="22"/>
          <w:lang w:val="es-MX" w:eastAsia="es-CL"/>
        </w:rPr>
      </w:pPr>
    </w:p>
    <w:p w14:paraId="72095A82" w14:textId="391AF066" w:rsidR="005563A5" w:rsidRDefault="005563A5" w:rsidP="00921ACF">
      <w:pPr>
        <w:jc w:val="both"/>
        <w:rPr>
          <w:rFonts w:asciiTheme="minorHAnsi" w:hAnsiTheme="minorHAnsi"/>
          <w:b/>
          <w:sz w:val="22"/>
          <w:szCs w:val="22"/>
          <w:lang w:val="es-MX" w:eastAsia="es-CL"/>
        </w:rPr>
      </w:pPr>
    </w:p>
    <w:p w14:paraId="59853944" w14:textId="155DE164" w:rsidR="005563A5" w:rsidRDefault="005563A5" w:rsidP="00921ACF">
      <w:pPr>
        <w:jc w:val="both"/>
        <w:rPr>
          <w:rFonts w:asciiTheme="minorHAnsi" w:hAnsiTheme="minorHAnsi"/>
          <w:b/>
          <w:sz w:val="22"/>
          <w:szCs w:val="22"/>
          <w:lang w:val="es-MX" w:eastAsia="es-CL"/>
        </w:rPr>
      </w:pPr>
    </w:p>
    <w:p w14:paraId="4D9C82FB" w14:textId="3EFA8E91" w:rsidR="005563A5" w:rsidRDefault="005563A5" w:rsidP="00921ACF">
      <w:pPr>
        <w:jc w:val="both"/>
        <w:rPr>
          <w:rFonts w:asciiTheme="minorHAnsi" w:hAnsiTheme="minorHAnsi"/>
          <w:b/>
          <w:sz w:val="22"/>
          <w:szCs w:val="22"/>
          <w:lang w:val="es-MX" w:eastAsia="es-CL"/>
        </w:rPr>
      </w:pPr>
    </w:p>
    <w:p w14:paraId="2D3C2E90" w14:textId="01E64941" w:rsidR="005563A5" w:rsidRDefault="005563A5" w:rsidP="00921ACF">
      <w:pPr>
        <w:jc w:val="both"/>
        <w:rPr>
          <w:rFonts w:asciiTheme="minorHAnsi" w:hAnsiTheme="minorHAnsi"/>
          <w:b/>
          <w:sz w:val="22"/>
          <w:szCs w:val="22"/>
          <w:lang w:val="es-MX" w:eastAsia="es-CL"/>
        </w:rPr>
      </w:pPr>
    </w:p>
    <w:p w14:paraId="7A94F2F0" w14:textId="31A27DA0" w:rsidR="005563A5" w:rsidRDefault="005563A5" w:rsidP="00921ACF">
      <w:pPr>
        <w:jc w:val="both"/>
        <w:rPr>
          <w:rFonts w:asciiTheme="minorHAnsi" w:hAnsiTheme="minorHAnsi"/>
          <w:b/>
          <w:sz w:val="22"/>
          <w:szCs w:val="22"/>
          <w:lang w:val="es-MX" w:eastAsia="es-CL"/>
        </w:rPr>
      </w:pPr>
    </w:p>
    <w:p w14:paraId="41BA31A6" w14:textId="5A4F5DB1" w:rsidR="005563A5" w:rsidRDefault="005563A5" w:rsidP="00921ACF">
      <w:pPr>
        <w:jc w:val="both"/>
        <w:rPr>
          <w:rFonts w:asciiTheme="minorHAnsi" w:hAnsiTheme="minorHAnsi"/>
          <w:b/>
          <w:sz w:val="22"/>
          <w:szCs w:val="22"/>
          <w:lang w:val="es-MX" w:eastAsia="es-CL"/>
        </w:rPr>
      </w:pPr>
    </w:p>
    <w:p w14:paraId="31CA373A" w14:textId="77777777" w:rsidR="005563A5" w:rsidRPr="00803F3E" w:rsidRDefault="005563A5" w:rsidP="00921ACF">
      <w:pPr>
        <w:jc w:val="both"/>
        <w:rPr>
          <w:rFonts w:asciiTheme="minorHAnsi" w:hAnsiTheme="minorHAnsi"/>
          <w:b/>
          <w:sz w:val="22"/>
          <w:szCs w:val="22"/>
          <w:lang w:val="es-MX" w:eastAsia="es-CL"/>
        </w:rPr>
      </w:pPr>
    </w:p>
    <w:p w14:paraId="075C2507" w14:textId="77777777" w:rsidR="00803F3E" w:rsidRPr="00803F3E" w:rsidRDefault="00803F3E" w:rsidP="00921ACF">
      <w:pPr>
        <w:jc w:val="both"/>
        <w:rPr>
          <w:rFonts w:asciiTheme="minorHAnsi" w:hAnsiTheme="minorHAnsi"/>
          <w:b/>
          <w:sz w:val="22"/>
          <w:szCs w:val="22"/>
          <w:lang w:val="es-MX" w:eastAsia="es-CL"/>
        </w:rPr>
      </w:pPr>
    </w:p>
    <w:p w14:paraId="34A9A92B" w14:textId="77777777" w:rsidR="005563A5" w:rsidRDefault="005563A5" w:rsidP="00921ACF">
      <w:pPr>
        <w:jc w:val="both"/>
        <w:rPr>
          <w:rFonts w:asciiTheme="minorHAnsi" w:hAnsiTheme="minorHAnsi"/>
          <w:b/>
          <w:lang w:val="es-MX" w:eastAsia="es-CL"/>
        </w:rPr>
      </w:pPr>
    </w:p>
    <w:p w14:paraId="06A6390C" w14:textId="17B277C6" w:rsidR="00921ACF" w:rsidRPr="00803F3E" w:rsidRDefault="00921ACF" w:rsidP="00921ACF">
      <w:pPr>
        <w:jc w:val="both"/>
        <w:rPr>
          <w:rFonts w:asciiTheme="minorHAnsi" w:hAnsiTheme="minorHAnsi"/>
          <w:b/>
          <w:lang w:val="es-MX" w:eastAsia="es-CL"/>
        </w:rPr>
      </w:pPr>
      <w:r w:rsidRPr="00803F3E">
        <w:rPr>
          <w:rFonts w:asciiTheme="minorHAnsi" w:hAnsiTheme="minorHAnsi"/>
          <w:b/>
          <w:lang w:val="es-MX" w:eastAsia="es-CL"/>
        </w:rPr>
        <w:t>10. DE LA PONDERACIÓN DE LOS ANTECEDENTES</w:t>
      </w:r>
    </w:p>
    <w:p w14:paraId="31E737C2" w14:textId="77777777" w:rsidR="00921ACF" w:rsidRPr="00803F3E" w:rsidRDefault="00921ACF" w:rsidP="00921ACF">
      <w:pPr>
        <w:jc w:val="both"/>
        <w:rPr>
          <w:rFonts w:asciiTheme="minorHAnsi" w:hAnsiTheme="minorHAnsi"/>
          <w:b/>
          <w:lang w:val="es-MX" w:eastAsia="es-CL"/>
        </w:rPr>
      </w:pPr>
    </w:p>
    <w:p w14:paraId="0E52E260" w14:textId="77777777" w:rsidR="00921ACF" w:rsidRPr="00803F3E" w:rsidRDefault="00921ACF" w:rsidP="00921ACF">
      <w:pPr>
        <w:jc w:val="both"/>
        <w:rPr>
          <w:rFonts w:asciiTheme="minorHAnsi" w:hAnsiTheme="minorHAnsi"/>
          <w:sz w:val="22"/>
          <w:szCs w:val="22"/>
          <w:lang w:val="es-MX" w:eastAsia="es-CL"/>
        </w:rPr>
      </w:pPr>
      <w:r w:rsidRPr="00803F3E">
        <w:rPr>
          <w:rFonts w:asciiTheme="minorHAnsi" w:hAnsiTheme="minorHAnsi"/>
          <w:b/>
          <w:sz w:val="22"/>
          <w:szCs w:val="22"/>
          <w:lang w:val="es-MX" w:eastAsia="es-CL"/>
        </w:rPr>
        <w:tab/>
      </w:r>
      <w:r w:rsidRPr="00803F3E">
        <w:rPr>
          <w:rFonts w:asciiTheme="minorHAnsi" w:hAnsiTheme="minorHAnsi"/>
          <w:sz w:val="22"/>
          <w:szCs w:val="22"/>
          <w:lang w:val="es-MX" w:eastAsia="es-CL"/>
        </w:rPr>
        <w:t xml:space="preserve"> El diseño de la pauta de proceso será presentado junto al Acta de la primera reunión de la comisión, considerándose éste como el acuerdo tomado por la misma para este proceso específico.</w:t>
      </w:r>
    </w:p>
    <w:p w14:paraId="1CC328A3" w14:textId="06ABF6C7" w:rsidR="00921ACF" w:rsidRDefault="00921ACF" w:rsidP="00921ACF">
      <w:pPr>
        <w:jc w:val="both"/>
        <w:rPr>
          <w:rFonts w:asciiTheme="minorHAnsi" w:hAnsiTheme="minorHAnsi"/>
          <w:sz w:val="22"/>
          <w:szCs w:val="22"/>
          <w:lang w:val="es-MX" w:eastAsia="es-CL"/>
        </w:rPr>
      </w:pPr>
    </w:p>
    <w:p w14:paraId="0E26F169" w14:textId="26D8A223" w:rsidR="005563A5" w:rsidRDefault="005563A5" w:rsidP="00921ACF">
      <w:pPr>
        <w:jc w:val="both"/>
        <w:rPr>
          <w:rFonts w:asciiTheme="minorHAnsi" w:hAnsiTheme="minorHAnsi"/>
          <w:sz w:val="22"/>
          <w:szCs w:val="22"/>
          <w:lang w:val="es-MX" w:eastAsia="es-CL"/>
        </w:rPr>
      </w:pPr>
    </w:p>
    <w:p w14:paraId="5FD0D089" w14:textId="77777777" w:rsidR="005563A5" w:rsidRPr="00803F3E" w:rsidRDefault="005563A5" w:rsidP="00921ACF">
      <w:pPr>
        <w:jc w:val="both"/>
        <w:rPr>
          <w:rFonts w:asciiTheme="minorHAnsi" w:hAnsiTheme="minorHAnsi"/>
          <w:sz w:val="22"/>
          <w:szCs w:val="22"/>
          <w:lang w:val="es-MX" w:eastAsia="es-CL"/>
        </w:rPr>
      </w:pPr>
    </w:p>
    <w:p w14:paraId="05FAABB1" w14:textId="77777777" w:rsidR="00921ACF" w:rsidRPr="00803F3E" w:rsidRDefault="00921ACF" w:rsidP="00921ACF">
      <w:pPr>
        <w:jc w:val="both"/>
        <w:rPr>
          <w:rFonts w:asciiTheme="minorHAnsi" w:hAnsiTheme="minorHAnsi"/>
          <w:b/>
          <w:sz w:val="22"/>
          <w:szCs w:val="22"/>
          <w:lang w:val="es-MX" w:eastAsia="es-CL"/>
        </w:rPr>
      </w:pPr>
    </w:p>
    <w:p w14:paraId="223D387A" w14:textId="1FBE9EDF" w:rsidR="00921ACF" w:rsidRPr="00803F3E" w:rsidRDefault="00921ACF" w:rsidP="00921ACF">
      <w:pPr>
        <w:jc w:val="both"/>
        <w:rPr>
          <w:rFonts w:asciiTheme="minorHAnsi" w:hAnsiTheme="minorHAnsi"/>
          <w:b/>
          <w:lang w:val="es-MX" w:eastAsia="es-CL"/>
        </w:rPr>
      </w:pPr>
      <w:r w:rsidRPr="00803F3E">
        <w:rPr>
          <w:rFonts w:asciiTheme="minorHAnsi" w:hAnsiTheme="minorHAnsi"/>
          <w:b/>
          <w:lang w:val="es-MX" w:eastAsia="es-CL"/>
        </w:rPr>
        <w:t>11. DE LA NOTIFICACIÓN DE LOS RESULTADOS.</w:t>
      </w:r>
    </w:p>
    <w:p w14:paraId="21AC573F" w14:textId="77777777" w:rsidR="00921ACF" w:rsidRPr="00803F3E" w:rsidRDefault="00921ACF" w:rsidP="00921ACF">
      <w:pPr>
        <w:jc w:val="both"/>
        <w:rPr>
          <w:rFonts w:asciiTheme="minorHAnsi" w:hAnsiTheme="minorHAnsi"/>
          <w:sz w:val="22"/>
          <w:szCs w:val="22"/>
          <w:lang w:val="es-MX" w:eastAsia="es-CL"/>
        </w:rPr>
      </w:pPr>
      <w:r w:rsidRPr="00803F3E">
        <w:rPr>
          <w:rFonts w:asciiTheme="minorHAnsi" w:hAnsiTheme="minorHAnsi"/>
          <w:b/>
          <w:lang w:val="es-MX" w:eastAsia="es-CL"/>
        </w:rPr>
        <w:tab/>
      </w:r>
      <w:r w:rsidRPr="00803F3E">
        <w:rPr>
          <w:rFonts w:asciiTheme="minorHAnsi" w:hAnsiTheme="minorHAnsi"/>
          <w:sz w:val="22"/>
          <w:szCs w:val="22"/>
          <w:lang w:val="es-MX" w:eastAsia="es-CL"/>
        </w:rPr>
        <w:t>Finalizado el proceso de selección y al término de la evaluación, el Comité de selección informará los resultados a los postulantes, enviando un correo electrónico, según la información señalada en sus antecedentes curriculares.</w:t>
      </w:r>
    </w:p>
    <w:p w14:paraId="6B9BC4D4" w14:textId="77777777" w:rsidR="00921ACF" w:rsidRPr="00803F3E" w:rsidRDefault="00921ACF" w:rsidP="00921ACF">
      <w:pPr>
        <w:jc w:val="both"/>
        <w:rPr>
          <w:rFonts w:asciiTheme="minorHAnsi" w:hAnsiTheme="minorHAnsi"/>
          <w:b/>
          <w:sz w:val="22"/>
          <w:szCs w:val="22"/>
          <w:lang w:val="es-MX" w:eastAsia="es-CL"/>
        </w:rPr>
      </w:pPr>
    </w:p>
    <w:p w14:paraId="51DAFB04" w14:textId="77777777" w:rsidR="00921ACF" w:rsidRPr="00803F3E" w:rsidRDefault="00921ACF" w:rsidP="00921ACF">
      <w:pPr>
        <w:jc w:val="both"/>
        <w:rPr>
          <w:rFonts w:asciiTheme="minorHAnsi" w:hAnsiTheme="minorHAnsi"/>
          <w:b/>
          <w:sz w:val="22"/>
          <w:szCs w:val="22"/>
          <w:lang w:val="es-MX" w:eastAsia="es-CL"/>
        </w:rPr>
      </w:pPr>
    </w:p>
    <w:p w14:paraId="58DCA7FC" w14:textId="77777777" w:rsidR="00921ACF" w:rsidRPr="00803F3E" w:rsidRDefault="00921ACF" w:rsidP="00921ACF">
      <w:pPr>
        <w:jc w:val="both"/>
        <w:rPr>
          <w:rFonts w:asciiTheme="minorHAnsi" w:hAnsiTheme="minorHAnsi"/>
          <w:b/>
          <w:lang w:val="es-MX" w:eastAsia="es-CL"/>
        </w:rPr>
      </w:pPr>
      <w:r w:rsidRPr="00803F3E">
        <w:rPr>
          <w:rFonts w:asciiTheme="minorHAnsi" w:hAnsiTheme="minorHAnsi"/>
          <w:b/>
          <w:lang w:val="es-MX" w:eastAsia="es-CL"/>
        </w:rPr>
        <w:t>12. ETAPA FINAL.</w:t>
      </w:r>
    </w:p>
    <w:p w14:paraId="24255F17" w14:textId="77777777" w:rsidR="00921ACF" w:rsidRPr="00803F3E" w:rsidRDefault="00921ACF" w:rsidP="00921ACF">
      <w:pPr>
        <w:jc w:val="both"/>
        <w:rPr>
          <w:rFonts w:asciiTheme="minorHAnsi" w:hAnsiTheme="minorHAnsi"/>
          <w:b/>
          <w:lang w:val="es-MX" w:eastAsia="es-CL"/>
        </w:rPr>
      </w:pPr>
    </w:p>
    <w:p w14:paraId="48BDC873" w14:textId="77777777" w:rsidR="00921ACF" w:rsidRPr="00803F3E" w:rsidRDefault="00921ACF" w:rsidP="00921ACF">
      <w:pPr>
        <w:jc w:val="both"/>
        <w:rPr>
          <w:rFonts w:asciiTheme="minorHAnsi" w:hAnsiTheme="minorHAnsi"/>
          <w:sz w:val="22"/>
          <w:szCs w:val="22"/>
          <w:lang w:val="es-MX" w:eastAsia="es-CL"/>
        </w:rPr>
      </w:pPr>
      <w:r w:rsidRPr="00803F3E">
        <w:rPr>
          <w:rFonts w:asciiTheme="minorHAnsi" w:hAnsiTheme="minorHAnsi"/>
          <w:b/>
          <w:lang w:val="es-MX" w:eastAsia="es-CL"/>
        </w:rPr>
        <w:tab/>
      </w:r>
      <w:r w:rsidRPr="00803F3E">
        <w:rPr>
          <w:rFonts w:asciiTheme="minorHAnsi" w:hAnsiTheme="minorHAnsi"/>
          <w:sz w:val="22"/>
          <w:szCs w:val="22"/>
          <w:lang w:val="es-MX" w:eastAsia="es-CL"/>
        </w:rPr>
        <w:t>Finalizado el trabajo del comité de selección, éste procederá a enviar al Director del Hospital los resultados del proceso para su análisis y decisión de provisión del cargo.</w:t>
      </w:r>
    </w:p>
    <w:p w14:paraId="33BFCE7A" w14:textId="77777777" w:rsidR="00921ACF" w:rsidRPr="00803F3E" w:rsidRDefault="00921ACF" w:rsidP="00921ACF">
      <w:pPr>
        <w:jc w:val="both"/>
        <w:rPr>
          <w:rFonts w:asciiTheme="minorHAnsi" w:hAnsiTheme="minorHAnsi"/>
          <w:sz w:val="22"/>
          <w:szCs w:val="22"/>
          <w:lang w:val="es-MX" w:eastAsia="es-CL"/>
        </w:rPr>
      </w:pPr>
    </w:p>
    <w:p w14:paraId="6060EAF8" w14:textId="77777777" w:rsidR="00921ACF" w:rsidRPr="00803F3E" w:rsidRDefault="00921ACF" w:rsidP="00921ACF">
      <w:pPr>
        <w:jc w:val="both"/>
        <w:rPr>
          <w:rFonts w:asciiTheme="minorHAnsi" w:hAnsiTheme="minorHAnsi"/>
          <w:sz w:val="22"/>
          <w:szCs w:val="22"/>
          <w:lang w:val="es-MX" w:eastAsia="es-CL"/>
        </w:rPr>
      </w:pPr>
      <w:r w:rsidRPr="00803F3E">
        <w:rPr>
          <w:rFonts w:asciiTheme="minorHAnsi" w:hAnsiTheme="minorHAnsi"/>
          <w:sz w:val="22"/>
          <w:szCs w:val="22"/>
          <w:lang w:val="es-MX" w:eastAsia="es-CL"/>
        </w:rPr>
        <w:tab/>
        <w:t>El Director del Hospital, podrá decidir por algunos de los postulantes presentados por el Comité de selección, o bien podrá declarar desierto el proceso de acuerdo a su superior resolución.</w:t>
      </w:r>
    </w:p>
    <w:p w14:paraId="01232555" w14:textId="77777777" w:rsidR="00921ACF" w:rsidRPr="00803F3E" w:rsidRDefault="00921ACF" w:rsidP="00921ACF">
      <w:pPr>
        <w:jc w:val="both"/>
        <w:rPr>
          <w:rFonts w:asciiTheme="minorHAnsi" w:hAnsiTheme="minorHAnsi"/>
          <w:sz w:val="22"/>
          <w:szCs w:val="22"/>
          <w:lang w:val="es-MX" w:eastAsia="es-CL"/>
        </w:rPr>
      </w:pPr>
    </w:p>
    <w:p w14:paraId="31E5EEDD" w14:textId="3C5BDD4F" w:rsidR="00E87C38" w:rsidRPr="00803F3E" w:rsidRDefault="00921ACF" w:rsidP="00921ACF">
      <w:pPr>
        <w:jc w:val="both"/>
        <w:rPr>
          <w:rFonts w:asciiTheme="minorHAnsi" w:hAnsiTheme="minorHAnsi"/>
          <w:sz w:val="22"/>
          <w:szCs w:val="22"/>
        </w:rPr>
      </w:pPr>
      <w:r w:rsidRPr="00803F3E">
        <w:rPr>
          <w:rFonts w:asciiTheme="minorHAnsi" w:hAnsiTheme="minorHAnsi"/>
          <w:sz w:val="22"/>
          <w:szCs w:val="22"/>
          <w:lang w:val="es-MX" w:eastAsia="es-CL"/>
        </w:rPr>
        <w:tab/>
        <w:t>El Postulante seleccionado por el Director del Establecimiento será notificado por correo con carta adjunta, la cual deberá ser remitida a seleccionhpb@redsalud.gov.cl, con su debida confirmación a la aceptación de cargo.</w:t>
      </w:r>
    </w:p>
    <w:sectPr w:rsidR="00E87C38" w:rsidRPr="00803F3E" w:rsidSect="007D0687">
      <w:headerReference w:type="default" r:id="rId18"/>
      <w:footerReference w:type="even" r:id="rId19"/>
      <w:footerReference w:type="default" r:id="rId20"/>
      <w:pgSz w:w="12242" w:h="15842" w:code="1"/>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aría Paz Germain" w:date="2018-01-15T09:18:00Z" w:initials="MPG">
    <w:p w14:paraId="5971E457" w14:textId="77777777" w:rsidR="008B1C31" w:rsidRDefault="008B1C31">
      <w:pPr>
        <w:pStyle w:val="Textocomentario"/>
      </w:pPr>
      <w:r>
        <w:rPr>
          <w:rStyle w:val="Refdecomentario"/>
        </w:rPr>
        <w:annotationRef/>
      </w:r>
      <w:r>
        <w:t>Cuál son los puntajes mínimos de estos dos factores?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71E45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B7A56" w14:textId="77777777" w:rsidR="00C51958" w:rsidRDefault="00C51958">
      <w:r>
        <w:separator/>
      </w:r>
    </w:p>
  </w:endnote>
  <w:endnote w:type="continuationSeparator" w:id="0">
    <w:p w14:paraId="13AD334D" w14:textId="77777777" w:rsidR="00C51958" w:rsidRDefault="00C5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79F7" w14:textId="77777777" w:rsidR="00CB2B4F" w:rsidRDefault="00CB2B4F" w:rsidP="008B310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82B1E7" w14:textId="77777777" w:rsidR="00CB2B4F" w:rsidRDefault="00CB2B4F" w:rsidP="0029725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532D" w14:textId="4C8E7358" w:rsidR="00CB2B4F" w:rsidRDefault="00CB2B4F" w:rsidP="008B310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613B">
      <w:rPr>
        <w:rStyle w:val="Nmerodepgina"/>
        <w:noProof/>
      </w:rPr>
      <w:t>11</w:t>
    </w:r>
    <w:r>
      <w:rPr>
        <w:rStyle w:val="Nmerodepgina"/>
      </w:rPr>
      <w:fldChar w:fldCharType="end"/>
    </w:r>
  </w:p>
  <w:p w14:paraId="409AD00C" w14:textId="77777777" w:rsidR="00CB2B4F" w:rsidRDefault="00C51958" w:rsidP="00297256">
    <w:pPr>
      <w:pStyle w:val="Piedepgina"/>
      <w:ind w:right="360"/>
      <w:jc w:val="center"/>
      <w:rPr>
        <w:rFonts w:ascii="Calibri" w:hAnsi="Calibri"/>
        <w:color w:val="808080"/>
        <w:sz w:val="16"/>
        <w:szCs w:val="16"/>
      </w:rPr>
    </w:pPr>
    <w:r>
      <w:rPr>
        <w:rFonts w:ascii="Calibri" w:hAnsi="Calibri"/>
        <w:color w:val="808080"/>
        <w:sz w:val="16"/>
        <w:szCs w:val="16"/>
      </w:rPr>
      <w:pict w14:anchorId="41FCA8B9">
        <v:rect id="_x0000_i1026" style="width:0;height:1.5pt" o:hralign="center" o:hrstd="t" o:hr="t" fillcolor="#9d9da1" stroked="f"/>
      </w:pict>
    </w:r>
  </w:p>
  <w:p w14:paraId="0E2C2904" w14:textId="77777777" w:rsidR="00CB2B4F" w:rsidRPr="00297256" w:rsidRDefault="00CB2B4F" w:rsidP="00297256">
    <w:pPr>
      <w:pStyle w:val="Piedepgina"/>
      <w:ind w:right="360"/>
      <w:jc w:val="center"/>
      <w:rPr>
        <w:rFonts w:ascii="Calibri" w:hAnsi="Calibri"/>
        <w:color w:val="808080"/>
        <w:sz w:val="16"/>
        <w:szCs w:val="16"/>
      </w:rPr>
    </w:pPr>
    <w:r>
      <w:rPr>
        <w:rFonts w:ascii="Calibri" w:hAnsi="Calibri"/>
        <w:color w:val="808080"/>
        <w:sz w:val="16"/>
        <w:szCs w:val="16"/>
      </w:rPr>
      <w:t>RECLUTAMIENTO Y SELECCIÓN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41245" w14:textId="77777777" w:rsidR="00C51958" w:rsidRDefault="00C51958">
      <w:r>
        <w:separator/>
      </w:r>
    </w:p>
  </w:footnote>
  <w:footnote w:type="continuationSeparator" w:id="0">
    <w:p w14:paraId="4A8B7FF3" w14:textId="77777777" w:rsidR="00C51958" w:rsidRDefault="00C51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D352" w14:textId="6FF64CED" w:rsidR="00CB2B4F" w:rsidRDefault="00CB2B4F" w:rsidP="001F774F">
    <w:pPr>
      <w:pStyle w:val="Encabezado"/>
      <w:tabs>
        <w:tab w:val="left" w:pos="2580"/>
        <w:tab w:val="left" w:pos="2985"/>
      </w:tabs>
      <w:spacing w:after="120"/>
      <w:rPr>
        <w:b/>
        <w:bCs/>
        <w:sz w:val="28"/>
        <w:szCs w:val="28"/>
      </w:rPr>
    </w:pPr>
    <w:r>
      <w:rPr>
        <w:noProof/>
        <w:lang w:val="es-CL" w:eastAsia="es-CL"/>
      </w:rPr>
      <w:drawing>
        <wp:anchor distT="0" distB="0" distL="114300" distR="114300" simplePos="0" relativeHeight="251663360" behindDoc="1" locked="0" layoutInCell="1" allowOverlap="1" wp14:anchorId="6B652B0E" wp14:editId="2331A110">
          <wp:simplePos x="0" y="0"/>
          <wp:positionH relativeFrom="column">
            <wp:posOffset>45720</wp:posOffset>
          </wp:positionH>
          <wp:positionV relativeFrom="paragraph">
            <wp:posOffset>-130810</wp:posOffset>
          </wp:positionV>
          <wp:extent cx="685165" cy="687705"/>
          <wp:effectExtent l="0" t="0" r="635" b="0"/>
          <wp:wrapTight wrapText="bothSides">
            <wp:wrapPolygon edited="0">
              <wp:start x="0" y="0"/>
              <wp:lineTo x="0" y="20942"/>
              <wp:lineTo x="21019" y="20942"/>
              <wp:lineTo x="21019" y="0"/>
              <wp:lineTo x="0" y="0"/>
            </wp:wrapPolygon>
          </wp:wrapTight>
          <wp:docPr id="3" name="Imagen 2" descr="GOB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OB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687705"/>
                  </a:xfrm>
                  <a:prstGeom prst="rect">
                    <a:avLst/>
                  </a:prstGeom>
                  <a:noFill/>
                </pic:spPr>
              </pic:pic>
            </a:graphicData>
          </a:graphic>
        </wp:anchor>
      </w:drawing>
    </w:r>
  </w:p>
  <w:p w14:paraId="0B01B414" w14:textId="77777777" w:rsidR="00CB2B4F" w:rsidRDefault="00CB2B4F" w:rsidP="001F774F">
    <w:pPr>
      <w:pStyle w:val="Encabezado"/>
      <w:pBdr>
        <w:bottom w:val="single" w:sz="4" w:space="0" w:color="A5A5A5"/>
      </w:pBdr>
      <w:tabs>
        <w:tab w:val="left" w:pos="2580"/>
        <w:tab w:val="left" w:pos="2985"/>
      </w:tabs>
      <w:rPr>
        <w:b/>
        <w:bCs/>
      </w:rPr>
    </w:pPr>
  </w:p>
  <w:p w14:paraId="5B661B16" w14:textId="77777777" w:rsidR="00CB2B4F" w:rsidRPr="00371E9A" w:rsidRDefault="00CB2B4F" w:rsidP="001F774F">
    <w:pPr>
      <w:pStyle w:val="Encabezado"/>
      <w:pBdr>
        <w:bottom w:val="single" w:sz="4" w:space="0" w:color="A5A5A5"/>
      </w:pBdr>
      <w:tabs>
        <w:tab w:val="left" w:pos="2580"/>
        <w:tab w:val="left" w:pos="2985"/>
      </w:tabs>
      <w:rPr>
        <w:rFonts w:ascii="Verdana" w:hAnsi="Verdana"/>
        <w:b/>
        <w:bCs/>
      </w:rPr>
    </w:pPr>
  </w:p>
  <w:p w14:paraId="772A0131" w14:textId="77777777" w:rsidR="00CB2B4F" w:rsidRPr="006F0E76" w:rsidRDefault="00CB2B4F" w:rsidP="001F774F">
    <w:pPr>
      <w:pStyle w:val="Encabezado"/>
      <w:pBdr>
        <w:bottom w:val="single" w:sz="4" w:space="0" w:color="A5A5A5"/>
      </w:pBdr>
      <w:tabs>
        <w:tab w:val="left" w:pos="2580"/>
        <w:tab w:val="left" w:pos="2985"/>
      </w:tabs>
      <w:rPr>
        <w:rFonts w:ascii="Arial Narrow" w:hAnsi="Arial Narrow"/>
        <w:b/>
        <w:bCs/>
        <w:sz w:val="16"/>
        <w:szCs w:val="16"/>
        <w:lang w:val="es-CL"/>
      </w:rPr>
    </w:pPr>
    <w:r w:rsidRPr="006F0E76">
      <w:rPr>
        <w:rFonts w:ascii="Arial Narrow" w:hAnsi="Arial Narrow"/>
        <w:b/>
        <w:bCs/>
        <w:sz w:val="16"/>
        <w:szCs w:val="16"/>
        <w:lang w:val="es-CL"/>
      </w:rPr>
      <w:t>MINISTERIO DE SALUD</w:t>
    </w:r>
  </w:p>
  <w:p w14:paraId="217CABB7" w14:textId="77777777" w:rsidR="00CB2B4F" w:rsidRPr="006F0E76" w:rsidRDefault="00CB2B4F" w:rsidP="001F774F">
    <w:pPr>
      <w:pStyle w:val="Encabezado"/>
      <w:pBdr>
        <w:bottom w:val="single" w:sz="4" w:space="0" w:color="A5A5A5"/>
      </w:pBdr>
      <w:tabs>
        <w:tab w:val="left" w:pos="2580"/>
        <w:tab w:val="left" w:pos="2985"/>
      </w:tabs>
      <w:rPr>
        <w:rFonts w:ascii="Arial Narrow" w:hAnsi="Arial Narrow"/>
        <w:b/>
        <w:bCs/>
        <w:sz w:val="16"/>
        <w:szCs w:val="16"/>
        <w:lang w:val="es-CL"/>
      </w:rPr>
    </w:pPr>
    <w:r w:rsidRPr="006F0E76">
      <w:rPr>
        <w:rFonts w:ascii="Arial Narrow" w:hAnsi="Arial Narrow"/>
        <w:b/>
        <w:bCs/>
        <w:sz w:val="16"/>
        <w:szCs w:val="16"/>
        <w:lang w:val="es-CL"/>
      </w:rPr>
      <w:t>SERVICIO DE SALUD  VIÑA DEL MAR QUILLOTA</w:t>
    </w:r>
  </w:p>
  <w:p w14:paraId="5E8CB6EF" w14:textId="4E1A25BE" w:rsidR="00CB2B4F" w:rsidRPr="00FA07B1" w:rsidRDefault="00CB2B4F" w:rsidP="001F774F">
    <w:pPr>
      <w:pStyle w:val="Encabezado"/>
      <w:pBdr>
        <w:bottom w:val="single" w:sz="4" w:space="0" w:color="A5A5A5"/>
      </w:pBdr>
      <w:tabs>
        <w:tab w:val="left" w:pos="2580"/>
        <w:tab w:val="left" w:pos="2985"/>
      </w:tabs>
      <w:rPr>
        <w:rFonts w:ascii="Arial Narrow" w:hAnsi="Arial Narrow"/>
        <w:b/>
        <w:bCs/>
        <w:sz w:val="16"/>
        <w:szCs w:val="16"/>
        <w:lang w:val="es-CL"/>
      </w:rPr>
    </w:pPr>
    <w:r w:rsidRPr="00FA07B1">
      <w:rPr>
        <w:rFonts w:ascii="Arial Narrow" w:hAnsi="Arial Narrow"/>
        <w:b/>
        <w:bCs/>
        <w:sz w:val="16"/>
        <w:szCs w:val="16"/>
        <w:lang w:val="es-CL"/>
      </w:rPr>
      <w:t>OFICINA DE PERSONAL</w:t>
    </w:r>
  </w:p>
  <w:p w14:paraId="71470F12" w14:textId="5C26BBC5" w:rsidR="00CB2B4F" w:rsidRPr="00FA07B1" w:rsidRDefault="00CB2B4F" w:rsidP="001F774F">
    <w:pPr>
      <w:pStyle w:val="Encabezado"/>
      <w:pBdr>
        <w:bottom w:val="single" w:sz="4" w:space="0" w:color="A5A5A5"/>
      </w:pBdr>
      <w:tabs>
        <w:tab w:val="left" w:pos="2580"/>
        <w:tab w:val="left" w:pos="2985"/>
      </w:tabs>
      <w:rPr>
        <w:rFonts w:ascii="Arial Narrow" w:hAnsi="Arial Narrow"/>
        <w:b/>
        <w:bCs/>
        <w:sz w:val="16"/>
        <w:szCs w:val="16"/>
        <w:lang w:val="es-CL"/>
      </w:rPr>
    </w:pPr>
    <w:r w:rsidRPr="00FA07B1">
      <w:rPr>
        <w:rFonts w:ascii="Arial Narrow" w:hAnsi="Arial Narrow"/>
        <w:b/>
        <w:bCs/>
        <w:sz w:val="16"/>
        <w:szCs w:val="16"/>
        <w:lang w:val="es-CL"/>
      </w:rPr>
      <w:t xml:space="preserve">HOSPITAL DE PEÑABLANCA </w:t>
    </w:r>
  </w:p>
  <w:p w14:paraId="5906FD16" w14:textId="77777777" w:rsidR="00CB2B4F" w:rsidRPr="00297256" w:rsidRDefault="00CB2B4F" w:rsidP="00297256">
    <w:pPr>
      <w:pStyle w:val="Encabezado"/>
      <w:jc w:val="center"/>
      <w:rPr>
        <w:rFonts w:ascii="Calibri" w:hAnsi="Calibri"/>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E5C"/>
    <w:multiLevelType w:val="hybridMultilevel"/>
    <w:tmpl w:val="DB669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06398F"/>
    <w:multiLevelType w:val="hybridMultilevel"/>
    <w:tmpl w:val="C2688FAE"/>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8012F2"/>
    <w:multiLevelType w:val="hybridMultilevel"/>
    <w:tmpl w:val="E95ABBF6"/>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 w15:restartNumberingAfterBreak="0">
    <w:nsid w:val="07336FEF"/>
    <w:multiLevelType w:val="hybridMultilevel"/>
    <w:tmpl w:val="AD3A2142"/>
    <w:lvl w:ilvl="0" w:tplc="B4443EC0">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2D6EE3"/>
    <w:multiLevelType w:val="hybridMultilevel"/>
    <w:tmpl w:val="C5D89764"/>
    <w:lvl w:ilvl="0" w:tplc="4A1EC14A">
      <w:start w:val="3"/>
      <w:numFmt w:val="bullet"/>
      <w:lvlText w:val="-"/>
      <w:lvlJc w:val="left"/>
      <w:pPr>
        <w:ind w:left="1068" w:hanging="360"/>
      </w:pPr>
      <w:rPr>
        <w:rFonts w:ascii="Arial" w:eastAsia="Times New Roman" w:hAnsi="Arial" w:cs="Arial" w:hint="default"/>
        <w:color w:val="000000"/>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 w15:restartNumberingAfterBreak="0">
    <w:nsid w:val="12487855"/>
    <w:multiLevelType w:val="hybridMultilevel"/>
    <w:tmpl w:val="72DCEEC6"/>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8741C0"/>
    <w:multiLevelType w:val="hybridMultilevel"/>
    <w:tmpl w:val="EA02F9EC"/>
    <w:lvl w:ilvl="0" w:tplc="C4B02238">
      <w:start w:val="1"/>
      <w:numFmt w:val="decimal"/>
      <w:lvlText w:val="%1."/>
      <w:lvlJc w:val="left"/>
      <w:pPr>
        <w:tabs>
          <w:tab w:val="num" w:pos="1069"/>
        </w:tabs>
        <w:ind w:left="1069" w:hanging="360"/>
      </w:pPr>
    </w:lvl>
    <w:lvl w:ilvl="1" w:tplc="2DAC9060" w:tentative="1">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7" w15:restartNumberingAfterBreak="0">
    <w:nsid w:val="17CD5A03"/>
    <w:multiLevelType w:val="hybridMultilevel"/>
    <w:tmpl w:val="EA02F9EC"/>
    <w:lvl w:ilvl="0" w:tplc="C4B02238">
      <w:start w:val="1"/>
      <w:numFmt w:val="decimal"/>
      <w:lvlText w:val="%1."/>
      <w:lvlJc w:val="left"/>
      <w:pPr>
        <w:tabs>
          <w:tab w:val="num" w:pos="1069"/>
        </w:tabs>
        <w:ind w:left="1069" w:hanging="360"/>
      </w:pPr>
    </w:lvl>
    <w:lvl w:ilvl="1" w:tplc="2DAC9060" w:tentative="1">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8" w15:restartNumberingAfterBreak="0">
    <w:nsid w:val="1AB66596"/>
    <w:multiLevelType w:val="hybridMultilevel"/>
    <w:tmpl w:val="2058208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C2F63F9"/>
    <w:multiLevelType w:val="hybridMultilevel"/>
    <w:tmpl w:val="073E3130"/>
    <w:lvl w:ilvl="0" w:tplc="4D72613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FC631CA"/>
    <w:multiLevelType w:val="hybridMultilevel"/>
    <w:tmpl w:val="D3A05202"/>
    <w:lvl w:ilvl="0" w:tplc="66FAED56">
      <w:start w:val="1"/>
      <w:numFmt w:val="decimal"/>
      <w:lvlText w:val="%1."/>
      <w:lvlJc w:val="left"/>
      <w:pPr>
        <w:tabs>
          <w:tab w:val="num" w:pos="1068"/>
        </w:tabs>
        <w:ind w:left="1068" w:hanging="360"/>
      </w:pPr>
      <w:rPr>
        <w:rFonts w:ascii="Arial Narrow" w:eastAsia="Times New Roman" w:hAnsi="Arial Narrow" w:cs="Arial"/>
      </w:rPr>
    </w:lvl>
    <w:lvl w:ilvl="1" w:tplc="C29EB398">
      <w:start w:val="1"/>
      <w:numFmt w:val="decimal"/>
      <w:lvlText w:val="%2."/>
      <w:lvlJc w:val="left"/>
      <w:pPr>
        <w:tabs>
          <w:tab w:val="num" w:pos="1788"/>
        </w:tabs>
        <w:ind w:left="1788" w:hanging="360"/>
      </w:pPr>
    </w:lvl>
    <w:lvl w:ilvl="2" w:tplc="57E66686">
      <w:start w:val="1"/>
      <w:numFmt w:val="decimal"/>
      <w:lvlText w:val="%3."/>
      <w:lvlJc w:val="left"/>
      <w:pPr>
        <w:tabs>
          <w:tab w:val="num" w:pos="2508"/>
        </w:tabs>
        <w:ind w:left="2508" w:hanging="360"/>
      </w:pPr>
    </w:lvl>
    <w:lvl w:ilvl="3" w:tplc="7E9A68CC" w:tentative="1">
      <w:start w:val="1"/>
      <w:numFmt w:val="decimal"/>
      <w:lvlText w:val="%4."/>
      <w:lvlJc w:val="left"/>
      <w:pPr>
        <w:tabs>
          <w:tab w:val="num" w:pos="3228"/>
        </w:tabs>
        <w:ind w:left="3228" w:hanging="360"/>
      </w:pPr>
    </w:lvl>
    <w:lvl w:ilvl="4" w:tplc="E286B794" w:tentative="1">
      <w:start w:val="1"/>
      <w:numFmt w:val="decimal"/>
      <w:lvlText w:val="%5."/>
      <w:lvlJc w:val="left"/>
      <w:pPr>
        <w:tabs>
          <w:tab w:val="num" w:pos="3948"/>
        </w:tabs>
        <w:ind w:left="3948" w:hanging="360"/>
      </w:pPr>
    </w:lvl>
    <w:lvl w:ilvl="5" w:tplc="4B5094AE" w:tentative="1">
      <w:start w:val="1"/>
      <w:numFmt w:val="decimal"/>
      <w:lvlText w:val="%6."/>
      <w:lvlJc w:val="left"/>
      <w:pPr>
        <w:tabs>
          <w:tab w:val="num" w:pos="4668"/>
        </w:tabs>
        <w:ind w:left="4668" w:hanging="360"/>
      </w:pPr>
    </w:lvl>
    <w:lvl w:ilvl="6" w:tplc="4A54F508" w:tentative="1">
      <w:start w:val="1"/>
      <w:numFmt w:val="decimal"/>
      <w:lvlText w:val="%7."/>
      <w:lvlJc w:val="left"/>
      <w:pPr>
        <w:tabs>
          <w:tab w:val="num" w:pos="5388"/>
        </w:tabs>
        <w:ind w:left="5388" w:hanging="360"/>
      </w:pPr>
    </w:lvl>
    <w:lvl w:ilvl="7" w:tplc="CA50DC2A" w:tentative="1">
      <w:start w:val="1"/>
      <w:numFmt w:val="decimal"/>
      <w:lvlText w:val="%8."/>
      <w:lvlJc w:val="left"/>
      <w:pPr>
        <w:tabs>
          <w:tab w:val="num" w:pos="6108"/>
        </w:tabs>
        <w:ind w:left="6108" w:hanging="360"/>
      </w:pPr>
    </w:lvl>
    <w:lvl w:ilvl="8" w:tplc="ED988064" w:tentative="1">
      <w:start w:val="1"/>
      <w:numFmt w:val="decimal"/>
      <w:lvlText w:val="%9."/>
      <w:lvlJc w:val="left"/>
      <w:pPr>
        <w:tabs>
          <w:tab w:val="num" w:pos="6828"/>
        </w:tabs>
        <w:ind w:left="6828" w:hanging="360"/>
      </w:pPr>
    </w:lvl>
  </w:abstractNum>
  <w:abstractNum w:abstractNumId="11" w15:restartNumberingAfterBreak="0">
    <w:nsid w:val="20D95941"/>
    <w:multiLevelType w:val="hybridMultilevel"/>
    <w:tmpl w:val="EA02F9EC"/>
    <w:lvl w:ilvl="0" w:tplc="C4B02238">
      <w:start w:val="1"/>
      <w:numFmt w:val="decimal"/>
      <w:lvlText w:val="%1."/>
      <w:lvlJc w:val="left"/>
      <w:pPr>
        <w:tabs>
          <w:tab w:val="num" w:pos="1069"/>
        </w:tabs>
        <w:ind w:left="1069" w:hanging="360"/>
      </w:pPr>
    </w:lvl>
    <w:lvl w:ilvl="1" w:tplc="2DAC9060" w:tentative="1">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12" w15:restartNumberingAfterBreak="0">
    <w:nsid w:val="22961D40"/>
    <w:multiLevelType w:val="hybridMultilevel"/>
    <w:tmpl w:val="4D320334"/>
    <w:lvl w:ilvl="0" w:tplc="26446BE8">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47F4B75"/>
    <w:multiLevelType w:val="hybridMultilevel"/>
    <w:tmpl w:val="3184F038"/>
    <w:lvl w:ilvl="0" w:tplc="0C0A000F">
      <w:start w:val="1"/>
      <w:numFmt w:val="decimal"/>
      <w:lvlText w:val="%1."/>
      <w:lvlJc w:val="left"/>
      <w:pPr>
        <w:ind w:left="1068"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63E51F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1879EF"/>
    <w:multiLevelType w:val="hybridMultilevel"/>
    <w:tmpl w:val="4A02AFB6"/>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6" w15:restartNumberingAfterBreak="0">
    <w:nsid w:val="2B661521"/>
    <w:multiLevelType w:val="hybridMultilevel"/>
    <w:tmpl w:val="3E301C9C"/>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C1C6CE2"/>
    <w:multiLevelType w:val="hybridMultilevel"/>
    <w:tmpl w:val="DB0855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914FD8"/>
    <w:multiLevelType w:val="hybridMultilevel"/>
    <w:tmpl w:val="20DE6900"/>
    <w:lvl w:ilvl="0" w:tplc="8D3E034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15:restartNumberingAfterBreak="0">
    <w:nsid w:val="32E963EC"/>
    <w:multiLevelType w:val="multilevel"/>
    <w:tmpl w:val="24901702"/>
    <w:lvl w:ilvl="0">
      <w:start w:val="3"/>
      <w:numFmt w:val="decimal"/>
      <w:lvlText w:val="%1."/>
      <w:lvlJc w:val="left"/>
      <w:pPr>
        <w:ind w:left="426" w:hanging="360"/>
      </w:pPr>
      <w:rPr>
        <w:rFonts w:cs="Times New Roman" w:hint="default"/>
      </w:rPr>
    </w:lvl>
    <w:lvl w:ilvl="1">
      <w:start w:val="1"/>
      <w:numFmt w:val="decimal"/>
      <w:isLgl/>
      <w:lvlText w:val="%1.%2"/>
      <w:lvlJc w:val="left"/>
      <w:pPr>
        <w:ind w:left="426" w:hanging="360"/>
      </w:pPr>
      <w:rPr>
        <w:rFonts w:cs="Times New Roman" w:hint="default"/>
      </w:rPr>
    </w:lvl>
    <w:lvl w:ilvl="2">
      <w:start w:val="1"/>
      <w:numFmt w:val="decimal"/>
      <w:isLgl/>
      <w:lvlText w:val="%1.%2.%3"/>
      <w:lvlJc w:val="left"/>
      <w:pPr>
        <w:ind w:left="786" w:hanging="720"/>
      </w:pPr>
      <w:rPr>
        <w:rFonts w:cs="Times New Roman" w:hint="default"/>
      </w:rPr>
    </w:lvl>
    <w:lvl w:ilvl="3">
      <w:start w:val="1"/>
      <w:numFmt w:val="decimal"/>
      <w:isLgl/>
      <w:lvlText w:val="%1.%2.%3.%4"/>
      <w:lvlJc w:val="left"/>
      <w:pPr>
        <w:ind w:left="786" w:hanging="720"/>
      </w:pPr>
      <w:rPr>
        <w:rFonts w:cs="Times New Roman" w:hint="default"/>
      </w:rPr>
    </w:lvl>
    <w:lvl w:ilvl="4">
      <w:start w:val="1"/>
      <w:numFmt w:val="decimal"/>
      <w:isLgl/>
      <w:lvlText w:val="%1.%2.%3.%4.%5"/>
      <w:lvlJc w:val="left"/>
      <w:pPr>
        <w:ind w:left="786" w:hanging="720"/>
      </w:pPr>
      <w:rPr>
        <w:rFonts w:cs="Times New Roman" w:hint="default"/>
      </w:rPr>
    </w:lvl>
    <w:lvl w:ilvl="5">
      <w:start w:val="1"/>
      <w:numFmt w:val="decimal"/>
      <w:isLgl/>
      <w:lvlText w:val="%1.%2.%3.%4.%5.%6"/>
      <w:lvlJc w:val="left"/>
      <w:pPr>
        <w:ind w:left="1146" w:hanging="1080"/>
      </w:pPr>
      <w:rPr>
        <w:rFonts w:cs="Times New Roman" w:hint="default"/>
      </w:rPr>
    </w:lvl>
    <w:lvl w:ilvl="6">
      <w:start w:val="1"/>
      <w:numFmt w:val="decimal"/>
      <w:isLgl/>
      <w:lvlText w:val="%1.%2.%3.%4.%5.%6.%7"/>
      <w:lvlJc w:val="left"/>
      <w:pPr>
        <w:ind w:left="1146" w:hanging="1080"/>
      </w:pPr>
      <w:rPr>
        <w:rFonts w:cs="Times New Roman" w:hint="default"/>
      </w:rPr>
    </w:lvl>
    <w:lvl w:ilvl="7">
      <w:start w:val="1"/>
      <w:numFmt w:val="decimal"/>
      <w:isLgl/>
      <w:lvlText w:val="%1.%2.%3.%4.%5.%6.%7.%8"/>
      <w:lvlJc w:val="left"/>
      <w:pPr>
        <w:ind w:left="1506" w:hanging="1440"/>
      </w:pPr>
      <w:rPr>
        <w:rFonts w:cs="Times New Roman" w:hint="default"/>
      </w:rPr>
    </w:lvl>
    <w:lvl w:ilvl="8">
      <w:start w:val="1"/>
      <w:numFmt w:val="decimal"/>
      <w:isLgl/>
      <w:lvlText w:val="%1.%2.%3.%4.%5.%6.%7.%8.%9"/>
      <w:lvlJc w:val="left"/>
      <w:pPr>
        <w:ind w:left="1506" w:hanging="1440"/>
      </w:pPr>
      <w:rPr>
        <w:rFonts w:cs="Times New Roman" w:hint="default"/>
      </w:rPr>
    </w:lvl>
  </w:abstractNum>
  <w:abstractNum w:abstractNumId="20" w15:restartNumberingAfterBreak="0">
    <w:nsid w:val="35245EC7"/>
    <w:multiLevelType w:val="hybridMultilevel"/>
    <w:tmpl w:val="EA02F9EC"/>
    <w:lvl w:ilvl="0" w:tplc="C4B02238">
      <w:start w:val="1"/>
      <w:numFmt w:val="decimal"/>
      <w:lvlText w:val="%1."/>
      <w:lvlJc w:val="left"/>
      <w:pPr>
        <w:tabs>
          <w:tab w:val="num" w:pos="1069"/>
        </w:tabs>
        <w:ind w:left="1069" w:hanging="360"/>
      </w:pPr>
    </w:lvl>
    <w:lvl w:ilvl="1" w:tplc="2DAC9060" w:tentative="1">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21" w15:restartNumberingAfterBreak="0">
    <w:nsid w:val="36EA5CF1"/>
    <w:multiLevelType w:val="hybridMultilevel"/>
    <w:tmpl w:val="F7646980"/>
    <w:lvl w:ilvl="0" w:tplc="340A000F">
      <w:start w:val="10"/>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3F125E08"/>
    <w:multiLevelType w:val="hybridMultilevel"/>
    <w:tmpl w:val="64F2018C"/>
    <w:lvl w:ilvl="0" w:tplc="97841ADC">
      <w:start w:val="1"/>
      <w:numFmt w:val="decimal"/>
      <w:lvlText w:val="%1."/>
      <w:lvlJc w:val="left"/>
      <w:pPr>
        <w:tabs>
          <w:tab w:val="num" w:pos="1069"/>
        </w:tabs>
        <w:ind w:left="1069" w:hanging="360"/>
      </w:pPr>
    </w:lvl>
    <w:lvl w:ilvl="1" w:tplc="C5A03E22" w:tentative="1">
      <w:start w:val="1"/>
      <w:numFmt w:val="decimal"/>
      <w:lvlText w:val="%2."/>
      <w:lvlJc w:val="left"/>
      <w:pPr>
        <w:tabs>
          <w:tab w:val="num" w:pos="1440"/>
        </w:tabs>
        <w:ind w:left="1440" w:hanging="360"/>
      </w:pPr>
    </w:lvl>
    <w:lvl w:ilvl="2" w:tplc="F7EE166E" w:tentative="1">
      <w:start w:val="1"/>
      <w:numFmt w:val="decimal"/>
      <w:lvlText w:val="%3."/>
      <w:lvlJc w:val="left"/>
      <w:pPr>
        <w:tabs>
          <w:tab w:val="num" w:pos="2160"/>
        </w:tabs>
        <w:ind w:left="2160" w:hanging="360"/>
      </w:pPr>
    </w:lvl>
    <w:lvl w:ilvl="3" w:tplc="E7FE9AFA" w:tentative="1">
      <w:start w:val="1"/>
      <w:numFmt w:val="decimal"/>
      <w:lvlText w:val="%4."/>
      <w:lvlJc w:val="left"/>
      <w:pPr>
        <w:tabs>
          <w:tab w:val="num" w:pos="2880"/>
        </w:tabs>
        <w:ind w:left="2880" w:hanging="360"/>
      </w:pPr>
    </w:lvl>
    <w:lvl w:ilvl="4" w:tplc="F24A9D4C" w:tentative="1">
      <w:start w:val="1"/>
      <w:numFmt w:val="decimal"/>
      <w:lvlText w:val="%5."/>
      <w:lvlJc w:val="left"/>
      <w:pPr>
        <w:tabs>
          <w:tab w:val="num" w:pos="3600"/>
        </w:tabs>
        <w:ind w:left="3600" w:hanging="360"/>
      </w:pPr>
    </w:lvl>
    <w:lvl w:ilvl="5" w:tplc="FFEEF724" w:tentative="1">
      <w:start w:val="1"/>
      <w:numFmt w:val="decimal"/>
      <w:lvlText w:val="%6."/>
      <w:lvlJc w:val="left"/>
      <w:pPr>
        <w:tabs>
          <w:tab w:val="num" w:pos="4320"/>
        </w:tabs>
        <w:ind w:left="4320" w:hanging="360"/>
      </w:pPr>
    </w:lvl>
    <w:lvl w:ilvl="6" w:tplc="EAC04C38" w:tentative="1">
      <w:start w:val="1"/>
      <w:numFmt w:val="decimal"/>
      <w:lvlText w:val="%7."/>
      <w:lvlJc w:val="left"/>
      <w:pPr>
        <w:tabs>
          <w:tab w:val="num" w:pos="5040"/>
        </w:tabs>
        <w:ind w:left="5040" w:hanging="360"/>
      </w:pPr>
    </w:lvl>
    <w:lvl w:ilvl="7" w:tplc="6444EA9E" w:tentative="1">
      <w:start w:val="1"/>
      <w:numFmt w:val="decimal"/>
      <w:lvlText w:val="%8."/>
      <w:lvlJc w:val="left"/>
      <w:pPr>
        <w:tabs>
          <w:tab w:val="num" w:pos="5760"/>
        </w:tabs>
        <w:ind w:left="5760" w:hanging="360"/>
      </w:pPr>
    </w:lvl>
    <w:lvl w:ilvl="8" w:tplc="5E4E2D58" w:tentative="1">
      <w:start w:val="1"/>
      <w:numFmt w:val="decimal"/>
      <w:lvlText w:val="%9."/>
      <w:lvlJc w:val="left"/>
      <w:pPr>
        <w:tabs>
          <w:tab w:val="num" w:pos="6480"/>
        </w:tabs>
        <w:ind w:left="6480" w:hanging="360"/>
      </w:pPr>
    </w:lvl>
  </w:abstractNum>
  <w:abstractNum w:abstractNumId="23" w15:restartNumberingAfterBreak="0">
    <w:nsid w:val="40B47905"/>
    <w:multiLevelType w:val="hybridMultilevel"/>
    <w:tmpl w:val="EBFE2770"/>
    <w:lvl w:ilvl="0" w:tplc="36BE8C84">
      <w:start w:val="1"/>
      <w:numFmt w:val="decimal"/>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46090520"/>
    <w:multiLevelType w:val="hybridMultilevel"/>
    <w:tmpl w:val="4C085AFE"/>
    <w:lvl w:ilvl="0" w:tplc="2BB656F2">
      <w:start w:val="1"/>
      <w:numFmt w:val="decimal"/>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5" w15:restartNumberingAfterBreak="0">
    <w:nsid w:val="4799694B"/>
    <w:multiLevelType w:val="hybridMultilevel"/>
    <w:tmpl w:val="D3A05202"/>
    <w:lvl w:ilvl="0" w:tplc="66FAED56">
      <w:start w:val="1"/>
      <w:numFmt w:val="decimal"/>
      <w:lvlText w:val="%1."/>
      <w:lvlJc w:val="left"/>
      <w:pPr>
        <w:tabs>
          <w:tab w:val="num" w:pos="1068"/>
        </w:tabs>
        <w:ind w:left="1068" w:hanging="360"/>
      </w:pPr>
      <w:rPr>
        <w:rFonts w:ascii="Arial Narrow" w:eastAsia="Times New Roman" w:hAnsi="Arial Narrow" w:cs="Arial"/>
      </w:rPr>
    </w:lvl>
    <w:lvl w:ilvl="1" w:tplc="C29EB398">
      <w:start w:val="1"/>
      <w:numFmt w:val="decimal"/>
      <w:lvlText w:val="%2."/>
      <w:lvlJc w:val="left"/>
      <w:pPr>
        <w:tabs>
          <w:tab w:val="num" w:pos="1788"/>
        </w:tabs>
        <w:ind w:left="1788" w:hanging="360"/>
      </w:pPr>
    </w:lvl>
    <w:lvl w:ilvl="2" w:tplc="57E66686">
      <w:start w:val="1"/>
      <w:numFmt w:val="decimal"/>
      <w:lvlText w:val="%3."/>
      <w:lvlJc w:val="left"/>
      <w:pPr>
        <w:tabs>
          <w:tab w:val="num" w:pos="2508"/>
        </w:tabs>
        <w:ind w:left="2508" w:hanging="360"/>
      </w:pPr>
    </w:lvl>
    <w:lvl w:ilvl="3" w:tplc="7E9A68CC" w:tentative="1">
      <w:start w:val="1"/>
      <w:numFmt w:val="decimal"/>
      <w:lvlText w:val="%4."/>
      <w:lvlJc w:val="left"/>
      <w:pPr>
        <w:tabs>
          <w:tab w:val="num" w:pos="3228"/>
        </w:tabs>
        <w:ind w:left="3228" w:hanging="360"/>
      </w:pPr>
    </w:lvl>
    <w:lvl w:ilvl="4" w:tplc="E286B794" w:tentative="1">
      <w:start w:val="1"/>
      <w:numFmt w:val="decimal"/>
      <w:lvlText w:val="%5."/>
      <w:lvlJc w:val="left"/>
      <w:pPr>
        <w:tabs>
          <w:tab w:val="num" w:pos="3948"/>
        </w:tabs>
        <w:ind w:left="3948" w:hanging="360"/>
      </w:pPr>
    </w:lvl>
    <w:lvl w:ilvl="5" w:tplc="4B5094AE" w:tentative="1">
      <w:start w:val="1"/>
      <w:numFmt w:val="decimal"/>
      <w:lvlText w:val="%6."/>
      <w:lvlJc w:val="left"/>
      <w:pPr>
        <w:tabs>
          <w:tab w:val="num" w:pos="4668"/>
        </w:tabs>
        <w:ind w:left="4668" w:hanging="360"/>
      </w:pPr>
    </w:lvl>
    <w:lvl w:ilvl="6" w:tplc="4A54F508" w:tentative="1">
      <w:start w:val="1"/>
      <w:numFmt w:val="decimal"/>
      <w:lvlText w:val="%7."/>
      <w:lvlJc w:val="left"/>
      <w:pPr>
        <w:tabs>
          <w:tab w:val="num" w:pos="5388"/>
        </w:tabs>
        <w:ind w:left="5388" w:hanging="360"/>
      </w:pPr>
    </w:lvl>
    <w:lvl w:ilvl="7" w:tplc="CA50DC2A" w:tentative="1">
      <w:start w:val="1"/>
      <w:numFmt w:val="decimal"/>
      <w:lvlText w:val="%8."/>
      <w:lvlJc w:val="left"/>
      <w:pPr>
        <w:tabs>
          <w:tab w:val="num" w:pos="6108"/>
        </w:tabs>
        <w:ind w:left="6108" w:hanging="360"/>
      </w:pPr>
    </w:lvl>
    <w:lvl w:ilvl="8" w:tplc="ED988064" w:tentative="1">
      <w:start w:val="1"/>
      <w:numFmt w:val="decimal"/>
      <w:lvlText w:val="%9."/>
      <w:lvlJc w:val="left"/>
      <w:pPr>
        <w:tabs>
          <w:tab w:val="num" w:pos="6828"/>
        </w:tabs>
        <w:ind w:left="6828" w:hanging="360"/>
      </w:pPr>
    </w:lvl>
  </w:abstractNum>
  <w:abstractNum w:abstractNumId="26" w15:restartNumberingAfterBreak="0">
    <w:nsid w:val="4A3D5AE6"/>
    <w:multiLevelType w:val="hybridMultilevel"/>
    <w:tmpl w:val="EA02F9EC"/>
    <w:lvl w:ilvl="0" w:tplc="C4B02238">
      <w:start w:val="1"/>
      <w:numFmt w:val="decimal"/>
      <w:lvlText w:val="%1."/>
      <w:lvlJc w:val="left"/>
      <w:pPr>
        <w:tabs>
          <w:tab w:val="num" w:pos="1069"/>
        </w:tabs>
        <w:ind w:left="1069" w:hanging="360"/>
      </w:pPr>
    </w:lvl>
    <w:lvl w:ilvl="1" w:tplc="2DAC9060" w:tentative="1">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27" w15:restartNumberingAfterBreak="0">
    <w:nsid w:val="4B4D20E7"/>
    <w:multiLevelType w:val="hybridMultilevel"/>
    <w:tmpl w:val="4A02AFB6"/>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8" w15:restartNumberingAfterBreak="0">
    <w:nsid w:val="4CF16E52"/>
    <w:multiLevelType w:val="hybridMultilevel"/>
    <w:tmpl w:val="2EB8A074"/>
    <w:lvl w:ilvl="0" w:tplc="0C0A0017">
      <w:start w:val="1"/>
      <w:numFmt w:val="lowerLetter"/>
      <w:lvlText w:val="%1)"/>
      <w:lvlJc w:val="left"/>
      <w:pPr>
        <w:ind w:left="1428" w:hanging="360"/>
      </w:pPr>
      <w:rPr>
        <w:rFonts w:cs="Times New Roman"/>
      </w:rPr>
    </w:lvl>
    <w:lvl w:ilvl="1" w:tplc="0C0A0019" w:tentative="1">
      <w:start w:val="1"/>
      <w:numFmt w:val="lowerLetter"/>
      <w:lvlText w:val="%2."/>
      <w:lvlJc w:val="left"/>
      <w:pPr>
        <w:ind w:left="2148" w:hanging="360"/>
      </w:pPr>
      <w:rPr>
        <w:rFonts w:cs="Times New Roman"/>
      </w:rPr>
    </w:lvl>
    <w:lvl w:ilvl="2" w:tplc="0C0A001B" w:tentative="1">
      <w:start w:val="1"/>
      <w:numFmt w:val="lowerRoman"/>
      <w:lvlText w:val="%3."/>
      <w:lvlJc w:val="right"/>
      <w:pPr>
        <w:ind w:left="2868" w:hanging="180"/>
      </w:pPr>
      <w:rPr>
        <w:rFonts w:cs="Times New Roman"/>
      </w:rPr>
    </w:lvl>
    <w:lvl w:ilvl="3" w:tplc="0C0A000F" w:tentative="1">
      <w:start w:val="1"/>
      <w:numFmt w:val="decimal"/>
      <w:lvlText w:val="%4."/>
      <w:lvlJc w:val="left"/>
      <w:pPr>
        <w:ind w:left="3588" w:hanging="360"/>
      </w:pPr>
      <w:rPr>
        <w:rFonts w:cs="Times New Roman"/>
      </w:rPr>
    </w:lvl>
    <w:lvl w:ilvl="4" w:tplc="0C0A0019" w:tentative="1">
      <w:start w:val="1"/>
      <w:numFmt w:val="lowerLetter"/>
      <w:lvlText w:val="%5."/>
      <w:lvlJc w:val="left"/>
      <w:pPr>
        <w:ind w:left="4308" w:hanging="360"/>
      </w:pPr>
      <w:rPr>
        <w:rFonts w:cs="Times New Roman"/>
      </w:rPr>
    </w:lvl>
    <w:lvl w:ilvl="5" w:tplc="0C0A001B" w:tentative="1">
      <w:start w:val="1"/>
      <w:numFmt w:val="lowerRoman"/>
      <w:lvlText w:val="%6."/>
      <w:lvlJc w:val="right"/>
      <w:pPr>
        <w:ind w:left="5028" w:hanging="180"/>
      </w:pPr>
      <w:rPr>
        <w:rFonts w:cs="Times New Roman"/>
      </w:rPr>
    </w:lvl>
    <w:lvl w:ilvl="6" w:tplc="0C0A000F" w:tentative="1">
      <w:start w:val="1"/>
      <w:numFmt w:val="decimal"/>
      <w:lvlText w:val="%7."/>
      <w:lvlJc w:val="left"/>
      <w:pPr>
        <w:ind w:left="5748" w:hanging="360"/>
      </w:pPr>
      <w:rPr>
        <w:rFonts w:cs="Times New Roman"/>
      </w:rPr>
    </w:lvl>
    <w:lvl w:ilvl="7" w:tplc="0C0A0019" w:tentative="1">
      <w:start w:val="1"/>
      <w:numFmt w:val="lowerLetter"/>
      <w:lvlText w:val="%8."/>
      <w:lvlJc w:val="left"/>
      <w:pPr>
        <w:ind w:left="6468" w:hanging="360"/>
      </w:pPr>
      <w:rPr>
        <w:rFonts w:cs="Times New Roman"/>
      </w:rPr>
    </w:lvl>
    <w:lvl w:ilvl="8" w:tplc="0C0A001B" w:tentative="1">
      <w:start w:val="1"/>
      <w:numFmt w:val="lowerRoman"/>
      <w:lvlText w:val="%9."/>
      <w:lvlJc w:val="right"/>
      <w:pPr>
        <w:ind w:left="7188" w:hanging="180"/>
      </w:pPr>
      <w:rPr>
        <w:rFonts w:cs="Times New Roman"/>
      </w:rPr>
    </w:lvl>
  </w:abstractNum>
  <w:abstractNum w:abstractNumId="29" w15:restartNumberingAfterBreak="0">
    <w:nsid w:val="4F7169C5"/>
    <w:multiLevelType w:val="hybridMultilevel"/>
    <w:tmpl w:val="13A053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AA074F9"/>
    <w:multiLevelType w:val="hybridMultilevel"/>
    <w:tmpl w:val="9C9A564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5C3B7DF6"/>
    <w:multiLevelType w:val="hybridMultilevel"/>
    <w:tmpl w:val="D3A05202"/>
    <w:lvl w:ilvl="0" w:tplc="66FAED56">
      <w:start w:val="1"/>
      <w:numFmt w:val="decimal"/>
      <w:lvlText w:val="%1."/>
      <w:lvlJc w:val="left"/>
      <w:pPr>
        <w:tabs>
          <w:tab w:val="num" w:pos="1068"/>
        </w:tabs>
        <w:ind w:left="1068" w:hanging="360"/>
      </w:pPr>
      <w:rPr>
        <w:rFonts w:ascii="Arial Narrow" w:eastAsia="Times New Roman" w:hAnsi="Arial Narrow" w:cs="Arial"/>
      </w:rPr>
    </w:lvl>
    <w:lvl w:ilvl="1" w:tplc="C29EB398">
      <w:start w:val="1"/>
      <w:numFmt w:val="decimal"/>
      <w:lvlText w:val="%2."/>
      <w:lvlJc w:val="left"/>
      <w:pPr>
        <w:tabs>
          <w:tab w:val="num" w:pos="1788"/>
        </w:tabs>
        <w:ind w:left="1788" w:hanging="360"/>
      </w:pPr>
    </w:lvl>
    <w:lvl w:ilvl="2" w:tplc="57E66686">
      <w:start w:val="1"/>
      <w:numFmt w:val="decimal"/>
      <w:lvlText w:val="%3."/>
      <w:lvlJc w:val="left"/>
      <w:pPr>
        <w:tabs>
          <w:tab w:val="num" w:pos="2508"/>
        </w:tabs>
        <w:ind w:left="2508" w:hanging="360"/>
      </w:pPr>
    </w:lvl>
    <w:lvl w:ilvl="3" w:tplc="7E9A68CC" w:tentative="1">
      <w:start w:val="1"/>
      <w:numFmt w:val="decimal"/>
      <w:lvlText w:val="%4."/>
      <w:lvlJc w:val="left"/>
      <w:pPr>
        <w:tabs>
          <w:tab w:val="num" w:pos="3228"/>
        </w:tabs>
        <w:ind w:left="3228" w:hanging="360"/>
      </w:pPr>
    </w:lvl>
    <w:lvl w:ilvl="4" w:tplc="E286B794" w:tentative="1">
      <w:start w:val="1"/>
      <w:numFmt w:val="decimal"/>
      <w:lvlText w:val="%5."/>
      <w:lvlJc w:val="left"/>
      <w:pPr>
        <w:tabs>
          <w:tab w:val="num" w:pos="3948"/>
        </w:tabs>
        <w:ind w:left="3948" w:hanging="360"/>
      </w:pPr>
    </w:lvl>
    <w:lvl w:ilvl="5" w:tplc="4B5094AE" w:tentative="1">
      <w:start w:val="1"/>
      <w:numFmt w:val="decimal"/>
      <w:lvlText w:val="%6."/>
      <w:lvlJc w:val="left"/>
      <w:pPr>
        <w:tabs>
          <w:tab w:val="num" w:pos="4668"/>
        </w:tabs>
        <w:ind w:left="4668" w:hanging="360"/>
      </w:pPr>
    </w:lvl>
    <w:lvl w:ilvl="6" w:tplc="4A54F508" w:tentative="1">
      <w:start w:val="1"/>
      <w:numFmt w:val="decimal"/>
      <w:lvlText w:val="%7."/>
      <w:lvlJc w:val="left"/>
      <w:pPr>
        <w:tabs>
          <w:tab w:val="num" w:pos="5388"/>
        </w:tabs>
        <w:ind w:left="5388" w:hanging="360"/>
      </w:pPr>
    </w:lvl>
    <w:lvl w:ilvl="7" w:tplc="CA50DC2A" w:tentative="1">
      <w:start w:val="1"/>
      <w:numFmt w:val="decimal"/>
      <w:lvlText w:val="%8."/>
      <w:lvlJc w:val="left"/>
      <w:pPr>
        <w:tabs>
          <w:tab w:val="num" w:pos="6108"/>
        </w:tabs>
        <w:ind w:left="6108" w:hanging="360"/>
      </w:pPr>
    </w:lvl>
    <w:lvl w:ilvl="8" w:tplc="ED988064" w:tentative="1">
      <w:start w:val="1"/>
      <w:numFmt w:val="decimal"/>
      <w:lvlText w:val="%9."/>
      <w:lvlJc w:val="left"/>
      <w:pPr>
        <w:tabs>
          <w:tab w:val="num" w:pos="6828"/>
        </w:tabs>
        <w:ind w:left="6828" w:hanging="360"/>
      </w:pPr>
    </w:lvl>
  </w:abstractNum>
  <w:abstractNum w:abstractNumId="32" w15:restartNumberingAfterBreak="0">
    <w:nsid w:val="607A6B27"/>
    <w:multiLevelType w:val="hybridMultilevel"/>
    <w:tmpl w:val="073E3130"/>
    <w:lvl w:ilvl="0" w:tplc="4D72613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28E3EE5"/>
    <w:multiLevelType w:val="hybridMultilevel"/>
    <w:tmpl w:val="EA02F9EC"/>
    <w:lvl w:ilvl="0" w:tplc="C4B02238">
      <w:start w:val="1"/>
      <w:numFmt w:val="decimal"/>
      <w:lvlText w:val="%1."/>
      <w:lvlJc w:val="left"/>
      <w:pPr>
        <w:tabs>
          <w:tab w:val="num" w:pos="1068"/>
        </w:tabs>
        <w:ind w:left="1068" w:hanging="360"/>
      </w:pPr>
    </w:lvl>
    <w:lvl w:ilvl="1" w:tplc="2DAC9060">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34" w15:restartNumberingAfterBreak="0">
    <w:nsid w:val="639642E6"/>
    <w:multiLevelType w:val="hybridMultilevel"/>
    <w:tmpl w:val="EA02F9EC"/>
    <w:lvl w:ilvl="0" w:tplc="C4B02238">
      <w:start w:val="1"/>
      <w:numFmt w:val="decimal"/>
      <w:lvlText w:val="%1."/>
      <w:lvlJc w:val="left"/>
      <w:pPr>
        <w:tabs>
          <w:tab w:val="num" w:pos="1069"/>
        </w:tabs>
        <w:ind w:left="1069" w:hanging="360"/>
      </w:pPr>
    </w:lvl>
    <w:lvl w:ilvl="1" w:tplc="2DAC9060" w:tentative="1">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35" w15:restartNumberingAfterBreak="0">
    <w:nsid w:val="63A15D20"/>
    <w:multiLevelType w:val="hybridMultilevel"/>
    <w:tmpl w:val="D3A05202"/>
    <w:lvl w:ilvl="0" w:tplc="66FAED56">
      <w:start w:val="1"/>
      <w:numFmt w:val="decimal"/>
      <w:lvlText w:val="%1."/>
      <w:lvlJc w:val="left"/>
      <w:pPr>
        <w:tabs>
          <w:tab w:val="num" w:pos="1068"/>
        </w:tabs>
        <w:ind w:left="1068" w:hanging="360"/>
      </w:pPr>
      <w:rPr>
        <w:rFonts w:ascii="Arial Narrow" w:eastAsia="Times New Roman" w:hAnsi="Arial Narrow" w:cs="Arial"/>
      </w:rPr>
    </w:lvl>
    <w:lvl w:ilvl="1" w:tplc="C29EB398">
      <w:start w:val="1"/>
      <w:numFmt w:val="decimal"/>
      <w:lvlText w:val="%2."/>
      <w:lvlJc w:val="left"/>
      <w:pPr>
        <w:tabs>
          <w:tab w:val="num" w:pos="1788"/>
        </w:tabs>
        <w:ind w:left="1788" w:hanging="360"/>
      </w:pPr>
    </w:lvl>
    <w:lvl w:ilvl="2" w:tplc="57E66686">
      <w:start w:val="1"/>
      <w:numFmt w:val="decimal"/>
      <w:lvlText w:val="%3."/>
      <w:lvlJc w:val="left"/>
      <w:pPr>
        <w:tabs>
          <w:tab w:val="num" w:pos="2508"/>
        </w:tabs>
        <w:ind w:left="2508" w:hanging="360"/>
      </w:pPr>
    </w:lvl>
    <w:lvl w:ilvl="3" w:tplc="7E9A68CC" w:tentative="1">
      <w:start w:val="1"/>
      <w:numFmt w:val="decimal"/>
      <w:lvlText w:val="%4."/>
      <w:lvlJc w:val="left"/>
      <w:pPr>
        <w:tabs>
          <w:tab w:val="num" w:pos="3228"/>
        </w:tabs>
        <w:ind w:left="3228" w:hanging="360"/>
      </w:pPr>
    </w:lvl>
    <w:lvl w:ilvl="4" w:tplc="E286B794" w:tentative="1">
      <w:start w:val="1"/>
      <w:numFmt w:val="decimal"/>
      <w:lvlText w:val="%5."/>
      <w:lvlJc w:val="left"/>
      <w:pPr>
        <w:tabs>
          <w:tab w:val="num" w:pos="3948"/>
        </w:tabs>
        <w:ind w:left="3948" w:hanging="360"/>
      </w:pPr>
    </w:lvl>
    <w:lvl w:ilvl="5" w:tplc="4B5094AE" w:tentative="1">
      <w:start w:val="1"/>
      <w:numFmt w:val="decimal"/>
      <w:lvlText w:val="%6."/>
      <w:lvlJc w:val="left"/>
      <w:pPr>
        <w:tabs>
          <w:tab w:val="num" w:pos="4668"/>
        </w:tabs>
        <w:ind w:left="4668" w:hanging="360"/>
      </w:pPr>
    </w:lvl>
    <w:lvl w:ilvl="6" w:tplc="4A54F508" w:tentative="1">
      <w:start w:val="1"/>
      <w:numFmt w:val="decimal"/>
      <w:lvlText w:val="%7."/>
      <w:lvlJc w:val="left"/>
      <w:pPr>
        <w:tabs>
          <w:tab w:val="num" w:pos="5388"/>
        </w:tabs>
        <w:ind w:left="5388" w:hanging="360"/>
      </w:pPr>
    </w:lvl>
    <w:lvl w:ilvl="7" w:tplc="CA50DC2A" w:tentative="1">
      <w:start w:val="1"/>
      <w:numFmt w:val="decimal"/>
      <w:lvlText w:val="%8."/>
      <w:lvlJc w:val="left"/>
      <w:pPr>
        <w:tabs>
          <w:tab w:val="num" w:pos="6108"/>
        </w:tabs>
        <w:ind w:left="6108" w:hanging="360"/>
      </w:pPr>
    </w:lvl>
    <w:lvl w:ilvl="8" w:tplc="ED988064" w:tentative="1">
      <w:start w:val="1"/>
      <w:numFmt w:val="decimal"/>
      <w:lvlText w:val="%9."/>
      <w:lvlJc w:val="left"/>
      <w:pPr>
        <w:tabs>
          <w:tab w:val="num" w:pos="6828"/>
        </w:tabs>
        <w:ind w:left="6828" w:hanging="360"/>
      </w:pPr>
    </w:lvl>
  </w:abstractNum>
  <w:abstractNum w:abstractNumId="36" w15:restartNumberingAfterBreak="0">
    <w:nsid w:val="65426937"/>
    <w:multiLevelType w:val="hybridMultilevel"/>
    <w:tmpl w:val="EA02F9EC"/>
    <w:lvl w:ilvl="0" w:tplc="C4B02238">
      <w:start w:val="1"/>
      <w:numFmt w:val="decimal"/>
      <w:lvlText w:val="%1."/>
      <w:lvlJc w:val="left"/>
      <w:pPr>
        <w:tabs>
          <w:tab w:val="num" w:pos="1068"/>
        </w:tabs>
        <w:ind w:left="1068" w:hanging="360"/>
      </w:pPr>
    </w:lvl>
    <w:lvl w:ilvl="1" w:tplc="2DAC9060" w:tentative="1">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37" w15:restartNumberingAfterBreak="0">
    <w:nsid w:val="658C73BB"/>
    <w:multiLevelType w:val="hybridMultilevel"/>
    <w:tmpl w:val="EA02F9EC"/>
    <w:lvl w:ilvl="0" w:tplc="C4B02238">
      <w:start w:val="1"/>
      <w:numFmt w:val="decimal"/>
      <w:lvlText w:val="%1."/>
      <w:lvlJc w:val="left"/>
      <w:pPr>
        <w:tabs>
          <w:tab w:val="num" w:pos="1068"/>
        </w:tabs>
        <w:ind w:left="1068" w:hanging="360"/>
      </w:pPr>
    </w:lvl>
    <w:lvl w:ilvl="1" w:tplc="2DAC9060">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38" w15:restartNumberingAfterBreak="0">
    <w:nsid w:val="66AF1EE8"/>
    <w:multiLevelType w:val="hybridMultilevel"/>
    <w:tmpl w:val="2A1034CC"/>
    <w:lvl w:ilvl="0" w:tplc="CDC21338">
      <w:start w:val="1"/>
      <w:numFmt w:val="decimal"/>
      <w:lvlText w:val="%1."/>
      <w:lvlJc w:val="left"/>
      <w:pPr>
        <w:ind w:left="1068" w:hanging="360"/>
      </w:pPr>
      <w:rPr>
        <w:rFonts w:ascii="Arial" w:eastAsia="Times New Roman" w:hAnsi="Arial" w:cs="Arial"/>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9" w15:restartNumberingAfterBreak="0">
    <w:nsid w:val="67A86F50"/>
    <w:multiLevelType w:val="hybridMultilevel"/>
    <w:tmpl w:val="4956BD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6A5A50EA"/>
    <w:multiLevelType w:val="hybridMultilevel"/>
    <w:tmpl w:val="7BD87314"/>
    <w:lvl w:ilvl="0" w:tplc="59A6BCCA">
      <w:numFmt w:val="bullet"/>
      <w:lvlText w:val="-"/>
      <w:lvlJc w:val="left"/>
      <w:pPr>
        <w:tabs>
          <w:tab w:val="num" w:pos="720"/>
        </w:tabs>
        <w:ind w:left="720" w:hanging="360"/>
      </w:pPr>
      <w:rPr>
        <w:rFonts w:ascii="Century Gothic" w:eastAsia="Times New Roman" w:hAnsi="Century Gothic" w:hint="default"/>
      </w:rPr>
    </w:lvl>
    <w:lvl w:ilvl="1" w:tplc="A5DC5378">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FD122B"/>
    <w:multiLevelType w:val="hybridMultilevel"/>
    <w:tmpl w:val="EA02F9EC"/>
    <w:lvl w:ilvl="0" w:tplc="C4B02238">
      <w:start w:val="1"/>
      <w:numFmt w:val="decimal"/>
      <w:lvlText w:val="%1."/>
      <w:lvlJc w:val="left"/>
      <w:pPr>
        <w:tabs>
          <w:tab w:val="num" w:pos="1069"/>
        </w:tabs>
        <w:ind w:left="1069" w:hanging="360"/>
      </w:pPr>
    </w:lvl>
    <w:lvl w:ilvl="1" w:tplc="2DAC9060" w:tentative="1">
      <w:start w:val="1"/>
      <w:numFmt w:val="decimal"/>
      <w:lvlText w:val="%2."/>
      <w:lvlJc w:val="left"/>
      <w:pPr>
        <w:tabs>
          <w:tab w:val="num" w:pos="1788"/>
        </w:tabs>
        <w:ind w:left="1788" w:hanging="360"/>
      </w:pPr>
    </w:lvl>
    <w:lvl w:ilvl="2" w:tplc="227C5B30" w:tentative="1">
      <w:start w:val="1"/>
      <w:numFmt w:val="decimal"/>
      <w:lvlText w:val="%3."/>
      <w:lvlJc w:val="left"/>
      <w:pPr>
        <w:tabs>
          <w:tab w:val="num" w:pos="2508"/>
        </w:tabs>
        <w:ind w:left="2508" w:hanging="360"/>
      </w:pPr>
    </w:lvl>
    <w:lvl w:ilvl="3" w:tplc="9AA42290" w:tentative="1">
      <w:start w:val="1"/>
      <w:numFmt w:val="decimal"/>
      <w:lvlText w:val="%4."/>
      <w:lvlJc w:val="left"/>
      <w:pPr>
        <w:tabs>
          <w:tab w:val="num" w:pos="3228"/>
        </w:tabs>
        <w:ind w:left="3228" w:hanging="360"/>
      </w:pPr>
    </w:lvl>
    <w:lvl w:ilvl="4" w:tplc="3F32B444" w:tentative="1">
      <w:start w:val="1"/>
      <w:numFmt w:val="decimal"/>
      <w:lvlText w:val="%5."/>
      <w:lvlJc w:val="left"/>
      <w:pPr>
        <w:tabs>
          <w:tab w:val="num" w:pos="3948"/>
        </w:tabs>
        <w:ind w:left="3948" w:hanging="360"/>
      </w:pPr>
    </w:lvl>
    <w:lvl w:ilvl="5" w:tplc="0DD06460" w:tentative="1">
      <w:start w:val="1"/>
      <w:numFmt w:val="decimal"/>
      <w:lvlText w:val="%6."/>
      <w:lvlJc w:val="left"/>
      <w:pPr>
        <w:tabs>
          <w:tab w:val="num" w:pos="4668"/>
        </w:tabs>
        <w:ind w:left="4668" w:hanging="360"/>
      </w:pPr>
    </w:lvl>
    <w:lvl w:ilvl="6" w:tplc="10DE7426" w:tentative="1">
      <w:start w:val="1"/>
      <w:numFmt w:val="decimal"/>
      <w:lvlText w:val="%7."/>
      <w:lvlJc w:val="left"/>
      <w:pPr>
        <w:tabs>
          <w:tab w:val="num" w:pos="5388"/>
        </w:tabs>
        <w:ind w:left="5388" w:hanging="360"/>
      </w:pPr>
    </w:lvl>
    <w:lvl w:ilvl="7" w:tplc="38B61208" w:tentative="1">
      <w:start w:val="1"/>
      <w:numFmt w:val="decimal"/>
      <w:lvlText w:val="%8."/>
      <w:lvlJc w:val="left"/>
      <w:pPr>
        <w:tabs>
          <w:tab w:val="num" w:pos="6108"/>
        </w:tabs>
        <w:ind w:left="6108" w:hanging="360"/>
      </w:pPr>
    </w:lvl>
    <w:lvl w:ilvl="8" w:tplc="1A743C26" w:tentative="1">
      <w:start w:val="1"/>
      <w:numFmt w:val="decimal"/>
      <w:lvlText w:val="%9."/>
      <w:lvlJc w:val="left"/>
      <w:pPr>
        <w:tabs>
          <w:tab w:val="num" w:pos="6828"/>
        </w:tabs>
        <w:ind w:left="6828" w:hanging="360"/>
      </w:pPr>
    </w:lvl>
  </w:abstractNum>
  <w:abstractNum w:abstractNumId="42" w15:restartNumberingAfterBreak="0">
    <w:nsid w:val="7990538B"/>
    <w:multiLevelType w:val="hybridMultilevel"/>
    <w:tmpl w:val="5FD6E9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AB969DC"/>
    <w:multiLevelType w:val="hybridMultilevel"/>
    <w:tmpl w:val="3D0C5C88"/>
    <w:lvl w:ilvl="0" w:tplc="340A0001">
      <w:start w:val="1"/>
      <w:numFmt w:val="bullet"/>
      <w:lvlText w:val=""/>
      <w:lvlJc w:val="left"/>
      <w:pPr>
        <w:ind w:left="720" w:hanging="360"/>
      </w:pPr>
      <w:rPr>
        <w:rFonts w:ascii="Symbol" w:hAnsi="Symbol" w:hint="default"/>
        <w:lang w:val="es-E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CD972DE"/>
    <w:multiLevelType w:val="hybridMultilevel"/>
    <w:tmpl w:val="9086DF32"/>
    <w:lvl w:ilvl="0" w:tplc="005E4E5C">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45" w15:restartNumberingAfterBreak="0">
    <w:nsid w:val="7D7A0CBE"/>
    <w:multiLevelType w:val="hybridMultilevel"/>
    <w:tmpl w:val="EF38D4CC"/>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15:restartNumberingAfterBreak="0">
    <w:nsid w:val="7E042F85"/>
    <w:multiLevelType w:val="hybridMultilevel"/>
    <w:tmpl w:val="E8F46748"/>
    <w:lvl w:ilvl="0" w:tplc="9852FC82">
      <w:start w:val="1"/>
      <w:numFmt w:val="decimal"/>
      <w:lvlText w:val="%1."/>
      <w:lvlJc w:val="left"/>
      <w:pPr>
        <w:tabs>
          <w:tab w:val="num" w:pos="1068"/>
        </w:tabs>
        <w:ind w:left="1068" w:hanging="360"/>
      </w:pPr>
      <w:rPr>
        <w:rFonts w:ascii="Arial Narrow" w:eastAsia="Times New Roman" w:hAnsi="Arial Narrow" w:cs="Arial"/>
        <w:b/>
      </w:rPr>
    </w:lvl>
    <w:lvl w:ilvl="1" w:tplc="0C461EC6" w:tentative="1">
      <w:start w:val="1"/>
      <w:numFmt w:val="bullet"/>
      <w:lvlText w:val=""/>
      <w:lvlJc w:val="left"/>
      <w:pPr>
        <w:tabs>
          <w:tab w:val="num" w:pos="1788"/>
        </w:tabs>
        <w:ind w:left="1788" w:hanging="360"/>
      </w:pPr>
      <w:rPr>
        <w:rFonts w:ascii="Wingdings" w:hAnsi="Wingdings" w:hint="default"/>
      </w:rPr>
    </w:lvl>
    <w:lvl w:ilvl="2" w:tplc="F4727B46" w:tentative="1">
      <w:start w:val="1"/>
      <w:numFmt w:val="bullet"/>
      <w:lvlText w:val=""/>
      <w:lvlJc w:val="left"/>
      <w:pPr>
        <w:tabs>
          <w:tab w:val="num" w:pos="2508"/>
        </w:tabs>
        <w:ind w:left="2508" w:hanging="360"/>
      </w:pPr>
      <w:rPr>
        <w:rFonts w:ascii="Wingdings" w:hAnsi="Wingdings" w:hint="default"/>
      </w:rPr>
    </w:lvl>
    <w:lvl w:ilvl="3" w:tplc="AA4CABBC" w:tentative="1">
      <w:start w:val="1"/>
      <w:numFmt w:val="bullet"/>
      <w:lvlText w:val=""/>
      <w:lvlJc w:val="left"/>
      <w:pPr>
        <w:tabs>
          <w:tab w:val="num" w:pos="3228"/>
        </w:tabs>
        <w:ind w:left="3228" w:hanging="360"/>
      </w:pPr>
      <w:rPr>
        <w:rFonts w:ascii="Wingdings" w:hAnsi="Wingdings" w:hint="default"/>
      </w:rPr>
    </w:lvl>
    <w:lvl w:ilvl="4" w:tplc="E6A25E9C" w:tentative="1">
      <w:start w:val="1"/>
      <w:numFmt w:val="bullet"/>
      <w:lvlText w:val=""/>
      <w:lvlJc w:val="left"/>
      <w:pPr>
        <w:tabs>
          <w:tab w:val="num" w:pos="3948"/>
        </w:tabs>
        <w:ind w:left="3948" w:hanging="360"/>
      </w:pPr>
      <w:rPr>
        <w:rFonts w:ascii="Wingdings" w:hAnsi="Wingdings" w:hint="default"/>
      </w:rPr>
    </w:lvl>
    <w:lvl w:ilvl="5" w:tplc="E5B4DBF0" w:tentative="1">
      <w:start w:val="1"/>
      <w:numFmt w:val="bullet"/>
      <w:lvlText w:val=""/>
      <w:lvlJc w:val="left"/>
      <w:pPr>
        <w:tabs>
          <w:tab w:val="num" w:pos="4668"/>
        </w:tabs>
        <w:ind w:left="4668" w:hanging="360"/>
      </w:pPr>
      <w:rPr>
        <w:rFonts w:ascii="Wingdings" w:hAnsi="Wingdings" w:hint="default"/>
      </w:rPr>
    </w:lvl>
    <w:lvl w:ilvl="6" w:tplc="23943E60" w:tentative="1">
      <w:start w:val="1"/>
      <w:numFmt w:val="bullet"/>
      <w:lvlText w:val=""/>
      <w:lvlJc w:val="left"/>
      <w:pPr>
        <w:tabs>
          <w:tab w:val="num" w:pos="5388"/>
        </w:tabs>
        <w:ind w:left="5388" w:hanging="360"/>
      </w:pPr>
      <w:rPr>
        <w:rFonts w:ascii="Wingdings" w:hAnsi="Wingdings" w:hint="default"/>
      </w:rPr>
    </w:lvl>
    <w:lvl w:ilvl="7" w:tplc="66568F96" w:tentative="1">
      <w:start w:val="1"/>
      <w:numFmt w:val="bullet"/>
      <w:lvlText w:val=""/>
      <w:lvlJc w:val="left"/>
      <w:pPr>
        <w:tabs>
          <w:tab w:val="num" w:pos="6108"/>
        </w:tabs>
        <w:ind w:left="6108" w:hanging="360"/>
      </w:pPr>
      <w:rPr>
        <w:rFonts w:ascii="Wingdings" w:hAnsi="Wingdings" w:hint="default"/>
      </w:rPr>
    </w:lvl>
    <w:lvl w:ilvl="8" w:tplc="D5942748"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7EFC613D"/>
    <w:multiLevelType w:val="hybridMultilevel"/>
    <w:tmpl w:val="6FE88C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28"/>
  </w:num>
  <w:num w:numId="3">
    <w:abstractNumId w:val="17"/>
  </w:num>
  <w:num w:numId="4">
    <w:abstractNumId w:val="13"/>
  </w:num>
  <w:num w:numId="5">
    <w:abstractNumId w:val="40"/>
  </w:num>
  <w:num w:numId="6">
    <w:abstractNumId w:val="30"/>
  </w:num>
  <w:num w:numId="7">
    <w:abstractNumId w:val="19"/>
  </w:num>
  <w:num w:numId="8">
    <w:abstractNumId w:val="16"/>
  </w:num>
  <w:num w:numId="9">
    <w:abstractNumId w:val="47"/>
  </w:num>
  <w:num w:numId="10">
    <w:abstractNumId w:val="46"/>
  </w:num>
  <w:num w:numId="11">
    <w:abstractNumId w:val="22"/>
  </w:num>
  <w:num w:numId="12">
    <w:abstractNumId w:val="35"/>
  </w:num>
  <w:num w:numId="13">
    <w:abstractNumId w:val="36"/>
  </w:num>
  <w:num w:numId="14">
    <w:abstractNumId w:val="21"/>
  </w:num>
  <w:num w:numId="15">
    <w:abstractNumId w:val="26"/>
  </w:num>
  <w:num w:numId="16">
    <w:abstractNumId w:val="20"/>
  </w:num>
  <w:num w:numId="17">
    <w:abstractNumId w:val="44"/>
  </w:num>
  <w:num w:numId="18">
    <w:abstractNumId w:val="3"/>
  </w:num>
  <w:num w:numId="19">
    <w:abstractNumId w:val="12"/>
  </w:num>
  <w:num w:numId="20">
    <w:abstractNumId w:val="11"/>
  </w:num>
  <w:num w:numId="21">
    <w:abstractNumId w:val="7"/>
  </w:num>
  <w:num w:numId="22">
    <w:abstractNumId w:val="41"/>
  </w:num>
  <w:num w:numId="23">
    <w:abstractNumId w:val="6"/>
  </w:num>
  <w:num w:numId="24">
    <w:abstractNumId w:val="37"/>
  </w:num>
  <w:num w:numId="25">
    <w:abstractNumId w:val="38"/>
  </w:num>
  <w:num w:numId="26">
    <w:abstractNumId w:val="4"/>
  </w:num>
  <w:num w:numId="27">
    <w:abstractNumId w:val="10"/>
  </w:num>
  <w:num w:numId="28">
    <w:abstractNumId w:val="25"/>
  </w:num>
  <w:num w:numId="29">
    <w:abstractNumId w:val="31"/>
  </w:num>
  <w:num w:numId="30">
    <w:abstractNumId w:val="24"/>
  </w:num>
  <w:num w:numId="31">
    <w:abstractNumId w:val="34"/>
  </w:num>
  <w:num w:numId="32">
    <w:abstractNumId w:val="39"/>
  </w:num>
  <w:num w:numId="33">
    <w:abstractNumId w:val="23"/>
  </w:num>
  <w:num w:numId="34">
    <w:abstractNumId w:val="43"/>
  </w:num>
  <w:num w:numId="35">
    <w:abstractNumId w:val="33"/>
  </w:num>
  <w:num w:numId="36">
    <w:abstractNumId w:val="8"/>
  </w:num>
  <w:num w:numId="37">
    <w:abstractNumId w:val="0"/>
  </w:num>
  <w:num w:numId="38">
    <w:abstractNumId w:val="42"/>
  </w:num>
  <w:num w:numId="39">
    <w:abstractNumId w:val="32"/>
  </w:num>
  <w:num w:numId="40">
    <w:abstractNumId w:val="9"/>
  </w:num>
  <w:num w:numId="41">
    <w:abstractNumId w:val="2"/>
  </w:num>
  <w:num w:numId="42">
    <w:abstractNumId w:val="45"/>
  </w:num>
  <w:num w:numId="43">
    <w:abstractNumId w:val="29"/>
  </w:num>
  <w:num w:numId="44">
    <w:abstractNumId w:val="18"/>
  </w:num>
  <w:num w:numId="45">
    <w:abstractNumId w:val="15"/>
  </w:num>
  <w:num w:numId="46">
    <w:abstractNumId w:val="27"/>
  </w:num>
  <w:num w:numId="47">
    <w:abstractNumId w:val="5"/>
  </w:num>
  <w:num w:numId="4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79"/>
    <w:rsid w:val="00000240"/>
    <w:rsid w:val="00003DE4"/>
    <w:rsid w:val="0000422E"/>
    <w:rsid w:val="00004815"/>
    <w:rsid w:val="00004FAD"/>
    <w:rsid w:val="000057D1"/>
    <w:rsid w:val="000060C5"/>
    <w:rsid w:val="00006656"/>
    <w:rsid w:val="00006BC6"/>
    <w:rsid w:val="0000717C"/>
    <w:rsid w:val="00011618"/>
    <w:rsid w:val="00012D8D"/>
    <w:rsid w:val="0001699D"/>
    <w:rsid w:val="00021DE3"/>
    <w:rsid w:val="000228F0"/>
    <w:rsid w:val="0002505E"/>
    <w:rsid w:val="000270B4"/>
    <w:rsid w:val="00031915"/>
    <w:rsid w:val="00032684"/>
    <w:rsid w:val="00037C05"/>
    <w:rsid w:val="00042D38"/>
    <w:rsid w:val="0004730C"/>
    <w:rsid w:val="00047BC0"/>
    <w:rsid w:val="00051624"/>
    <w:rsid w:val="000653DA"/>
    <w:rsid w:val="000720A8"/>
    <w:rsid w:val="00072730"/>
    <w:rsid w:val="00073253"/>
    <w:rsid w:val="000735DA"/>
    <w:rsid w:val="0008083B"/>
    <w:rsid w:val="00084C1D"/>
    <w:rsid w:val="00085DA6"/>
    <w:rsid w:val="00091D74"/>
    <w:rsid w:val="00093240"/>
    <w:rsid w:val="000A128E"/>
    <w:rsid w:val="000A141A"/>
    <w:rsid w:val="000A506F"/>
    <w:rsid w:val="000A601B"/>
    <w:rsid w:val="000A6F73"/>
    <w:rsid w:val="000B05E1"/>
    <w:rsid w:val="000B62B1"/>
    <w:rsid w:val="000B764A"/>
    <w:rsid w:val="000C1A6C"/>
    <w:rsid w:val="000C46C3"/>
    <w:rsid w:val="000D0A92"/>
    <w:rsid w:val="000D559F"/>
    <w:rsid w:val="000D57CD"/>
    <w:rsid w:val="000E05FE"/>
    <w:rsid w:val="000E1A49"/>
    <w:rsid w:val="000E2D24"/>
    <w:rsid w:val="000E6896"/>
    <w:rsid w:val="00105037"/>
    <w:rsid w:val="001060F3"/>
    <w:rsid w:val="0010654C"/>
    <w:rsid w:val="00107503"/>
    <w:rsid w:val="00111AE7"/>
    <w:rsid w:val="00117CA9"/>
    <w:rsid w:val="00122CE1"/>
    <w:rsid w:val="00123255"/>
    <w:rsid w:val="00125C41"/>
    <w:rsid w:val="00127D68"/>
    <w:rsid w:val="001301B1"/>
    <w:rsid w:val="00130FAD"/>
    <w:rsid w:val="0013196F"/>
    <w:rsid w:val="00133A45"/>
    <w:rsid w:val="00134C90"/>
    <w:rsid w:val="00142B6F"/>
    <w:rsid w:val="00143658"/>
    <w:rsid w:val="00144178"/>
    <w:rsid w:val="00144678"/>
    <w:rsid w:val="001470AE"/>
    <w:rsid w:val="00150D15"/>
    <w:rsid w:val="00151178"/>
    <w:rsid w:val="001535EA"/>
    <w:rsid w:val="00155C71"/>
    <w:rsid w:val="00155E79"/>
    <w:rsid w:val="001615BE"/>
    <w:rsid w:val="00161AF5"/>
    <w:rsid w:val="0017269C"/>
    <w:rsid w:val="00174D13"/>
    <w:rsid w:val="0017682F"/>
    <w:rsid w:val="00182E56"/>
    <w:rsid w:val="00190047"/>
    <w:rsid w:val="00194809"/>
    <w:rsid w:val="00195E06"/>
    <w:rsid w:val="0019707D"/>
    <w:rsid w:val="001A022A"/>
    <w:rsid w:val="001A1A92"/>
    <w:rsid w:val="001A4B72"/>
    <w:rsid w:val="001A7927"/>
    <w:rsid w:val="001B006B"/>
    <w:rsid w:val="001B7630"/>
    <w:rsid w:val="001C652E"/>
    <w:rsid w:val="001D5A55"/>
    <w:rsid w:val="001F0D3C"/>
    <w:rsid w:val="001F12F1"/>
    <w:rsid w:val="001F6BC3"/>
    <w:rsid w:val="001F774F"/>
    <w:rsid w:val="00200C40"/>
    <w:rsid w:val="002057EA"/>
    <w:rsid w:val="002058BA"/>
    <w:rsid w:val="00205EE5"/>
    <w:rsid w:val="00212219"/>
    <w:rsid w:val="002154E9"/>
    <w:rsid w:val="00215F95"/>
    <w:rsid w:val="00216C42"/>
    <w:rsid w:val="00217BB6"/>
    <w:rsid w:val="00222970"/>
    <w:rsid w:val="002309E1"/>
    <w:rsid w:val="002311E7"/>
    <w:rsid w:val="00231AF8"/>
    <w:rsid w:val="00231D7C"/>
    <w:rsid w:val="0023323C"/>
    <w:rsid w:val="00233A31"/>
    <w:rsid w:val="00236756"/>
    <w:rsid w:val="002367CC"/>
    <w:rsid w:val="00242FF2"/>
    <w:rsid w:val="00247AB3"/>
    <w:rsid w:val="00250085"/>
    <w:rsid w:val="00250C6D"/>
    <w:rsid w:val="0025281E"/>
    <w:rsid w:val="00256081"/>
    <w:rsid w:val="00260E00"/>
    <w:rsid w:val="00262FCC"/>
    <w:rsid w:val="00267F63"/>
    <w:rsid w:val="00273C49"/>
    <w:rsid w:val="002758CB"/>
    <w:rsid w:val="0028198C"/>
    <w:rsid w:val="00281D7B"/>
    <w:rsid w:val="00284FE0"/>
    <w:rsid w:val="0028675F"/>
    <w:rsid w:val="00287356"/>
    <w:rsid w:val="0029429F"/>
    <w:rsid w:val="00297256"/>
    <w:rsid w:val="002A0F12"/>
    <w:rsid w:val="002A2C31"/>
    <w:rsid w:val="002B0A6C"/>
    <w:rsid w:val="002B5D86"/>
    <w:rsid w:val="002B69D7"/>
    <w:rsid w:val="002C0F31"/>
    <w:rsid w:val="002C2299"/>
    <w:rsid w:val="002C297D"/>
    <w:rsid w:val="002C3BD3"/>
    <w:rsid w:val="002C3E19"/>
    <w:rsid w:val="002C4027"/>
    <w:rsid w:val="002C42FE"/>
    <w:rsid w:val="002C6895"/>
    <w:rsid w:val="002D0E33"/>
    <w:rsid w:val="002D4C6B"/>
    <w:rsid w:val="002E5DD1"/>
    <w:rsid w:val="002F3496"/>
    <w:rsid w:val="002F3624"/>
    <w:rsid w:val="002F567C"/>
    <w:rsid w:val="002F5F11"/>
    <w:rsid w:val="002F7989"/>
    <w:rsid w:val="00304CE0"/>
    <w:rsid w:val="003135F9"/>
    <w:rsid w:val="003168AB"/>
    <w:rsid w:val="00317DB8"/>
    <w:rsid w:val="003202A5"/>
    <w:rsid w:val="00320D80"/>
    <w:rsid w:val="00321C83"/>
    <w:rsid w:val="0032331C"/>
    <w:rsid w:val="00323B9F"/>
    <w:rsid w:val="00323F2E"/>
    <w:rsid w:val="003301D2"/>
    <w:rsid w:val="003315AC"/>
    <w:rsid w:val="003331B6"/>
    <w:rsid w:val="00335076"/>
    <w:rsid w:val="00344EA4"/>
    <w:rsid w:val="00353B6A"/>
    <w:rsid w:val="00354BAB"/>
    <w:rsid w:val="00365C93"/>
    <w:rsid w:val="00371E9A"/>
    <w:rsid w:val="003722BE"/>
    <w:rsid w:val="003748B2"/>
    <w:rsid w:val="00376247"/>
    <w:rsid w:val="0038000E"/>
    <w:rsid w:val="00380E08"/>
    <w:rsid w:val="003836CA"/>
    <w:rsid w:val="00383B70"/>
    <w:rsid w:val="003874C5"/>
    <w:rsid w:val="00393099"/>
    <w:rsid w:val="00393DCF"/>
    <w:rsid w:val="0039749B"/>
    <w:rsid w:val="00397A21"/>
    <w:rsid w:val="003A17D5"/>
    <w:rsid w:val="003A4B1E"/>
    <w:rsid w:val="003A68D8"/>
    <w:rsid w:val="003B2D2B"/>
    <w:rsid w:val="003B75B1"/>
    <w:rsid w:val="003C0248"/>
    <w:rsid w:val="003C2E30"/>
    <w:rsid w:val="003C4476"/>
    <w:rsid w:val="003C63C3"/>
    <w:rsid w:val="003C6572"/>
    <w:rsid w:val="003D4A60"/>
    <w:rsid w:val="003D6D93"/>
    <w:rsid w:val="003E1CE7"/>
    <w:rsid w:val="003E1E1A"/>
    <w:rsid w:val="003E4197"/>
    <w:rsid w:val="003E682C"/>
    <w:rsid w:val="003F43E5"/>
    <w:rsid w:val="003F5A18"/>
    <w:rsid w:val="003F64AF"/>
    <w:rsid w:val="00405142"/>
    <w:rsid w:val="004062A4"/>
    <w:rsid w:val="00406AD3"/>
    <w:rsid w:val="00407CE5"/>
    <w:rsid w:val="00411F91"/>
    <w:rsid w:val="00415ABF"/>
    <w:rsid w:val="0041786B"/>
    <w:rsid w:val="0042058F"/>
    <w:rsid w:val="00420D40"/>
    <w:rsid w:val="00422E74"/>
    <w:rsid w:val="00424EE6"/>
    <w:rsid w:val="0042674B"/>
    <w:rsid w:val="00427C25"/>
    <w:rsid w:val="00437491"/>
    <w:rsid w:val="00447863"/>
    <w:rsid w:val="00447E54"/>
    <w:rsid w:val="00450CBB"/>
    <w:rsid w:val="00451EC2"/>
    <w:rsid w:val="004522CC"/>
    <w:rsid w:val="0045267B"/>
    <w:rsid w:val="00454A75"/>
    <w:rsid w:val="00460568"/>
    <w:rsid w:val="004611C0"/>
    <w:rsid w:val="004620D7"/>
    <w:rsid w:val="00462590"/>
    <w:rsid w:val="0046304E"/>
    <w:rsid w:val="004630E3"/>
    <w:rsid w:val="00466D07"/>
    <w:rsid w:val="00471875"/>
    <w:rsid w:val="004748BC"/>
    <w:rsid w:val="00474ED8"/>
    <w:rsid w:val="00475AFA"/>
    <w:rsid w:val="00481267"/>
    <w:rsid w:val="004846E2"/>
    <w:rsid w:val="00484A01"/>
    <w:rsid w:val="00486E79"/>
    <w:rsid w:val="00493FE2"/>
    <w:rsid w:val="00497F42"/>
    <w:rsid w:val="004A433A"/>
    <w:rsid w:val="004A588D"/>
    <w:rsid w:val="004B08F5"/>
    <w:rsid w:val="004B5AA0"/>
    <w:rsid w:val="004B6143"/>
    <w:rsid w:val="004B680A"/>
    <w:rsid w:val="004B6E61"/>
    <w:rsid w:val="004B71BF"/>
    <w:rsid w:val="004B7D2D"/>
    <w:rsid w:val="004C2B7C"/>
    <w:rsid w:val="004C2D8F"/>
    <w:rsid w:val="004C3E23"/>
    <w:rsid w:val="004D0C46"/>
    <w:rsid w:val="004D3166"/>
    <w:rsid w:val="004E158E"/>
    <w:rsid w:val="004E3B70"/>
    <w:rsid w:val="004E6A30"/>
    <w:rsid w:val="004F00B6"/>
    <w:rsid w:val="004F092F"/>
    <w:rsid w:val="00505ABA"/>
    <w:rsid w:val="005064DE"/>
    <w:rsid w:val="00511657"/>
    <w:rsid w:val="00511AF4"/>
    <w:rsid w:val="005131C1"/>
    <w:rsid w:val="005132BB"/>
    <w:rsid w:val="0051470A"/>
    <w:rsid w:val="0051685B"/>
    <w:rsid w:val="00516AD6"/>
    <w:rsid w:val="00517210"/>
    <w:rsid w:val="005173BF"/>
    <w:rsid w:val="0052241B"/>
    <w:rsid w:val="00522F1C"/>
    <w:rsid w:val="005251C7"/>
    <w:rsid w:val="0052602F"/>
    <w:rsid w:val="005301A7"/>
    <w:rsid w:val="0053163A"/>
    <w:rsid w:val="005365A4"/>
    <w:rsid w:val="00542CA5"/>
    <w:rsid w:val="005443D6"/>
    <w:rsid w:val="00545B8E"/>
    <w:rsid w:val="00545FBE"/>
    <w:rsid w:val="00547138"/>
    <w:rsid w:val="00551EC0"/>
    <w:rsid w:val="0055270A"/>
    <w:rsid w:val="00552B8B"/>
    <w:rsid w:val="00554BF7"/>
    <w:rsid w:val="005563A5"/>
    <w:rsid w:val="005622C0"/>
    <w:rsid w:val="00562F56"/>
    <w:rsid w:val="005634EB"/>
    <w:rsid w:val="0056475A"/>
    <w:rsid w:val="00570FF7"/>
    <w:rsid w:val="00576D30"/>
    <w:rsid w:val="00577D0F"/>
    <w:rsid w:val="0058341E"/>
    <w:rsid w:val="00590090"/>
    <w:rsid w:val="00593759"/>
    <w:rsid w:val="00593A80"/>
    <w:rsid w:val="00596F9A"/>
    <w:rsid w:val="005A2663"/>
    <w:rsid w:val="005A7F91"/>
    <w:rsid w:val="005B20B8"/>
    <w:rsid w:val="005B4FD4"/>
    <w:rsid w:val="005C393B"/>
    <w:rsid w:val="005C3967"/>
    <w:rsid w:val="005C7605"/>
    <w:rsid w:val="005D4B49"/>
    <w:rsid w:val="005E333A"/>
    <w:rsid w:val="005E7ED4"/>
    <w:rsid w:val="005F17E4"/>
    <w:rsid w:val="005F19AB"/>
    <w:rsid w:val="005F3541"/>
    <w:rsid w:val="005F3E3D"/>
    <w:rsid w:val="0060058B"/>
    <w:rsid w:val="00604B9D"/>
    <w:rsid w:val="00606667"/>
    <w:rsid w:val="0060784A"/>
    <w:rsid w:val="00607E70"/>
    <w:rsid w:val="0061271A"/>
    <w:rsid w:val="00613821"/>
    <w:rsid w:val="00616205"/>
    <w:rsid w:val="006168B5"/>
    <w:rsid w:val="00620797"/>
    <w:rsid w:val="006224B1"/>
    <w:rsid w:val="006319B8"/>
    <w:rsid w:val="00632057"/>
    <w:rsid w:val="006370C7"/>
    <w:rsid w:val="00642EDF"/>
    <w:rsid w:val="00646DBC"/>
    <w:rsid w:val="006522DA"/>
    <w:rsid w:val="0065337C"/>
    <w:rsid w:val="0065380D"/>
    <w:rsid w:val="006566FE"/>
    <w:rsid w:val="00656826"/>
    <w:rsid w:val="00656CDD"/>
    <w:rsid w:val="006603F4"/>
    <w:rsid w:val="00664BB6"/>
    <w:rsid w:val="00684ABD"/>
    <w:rsid w:val="00687718"/>
    <w:rsid w:val="0069138F"/>
    <w:rsid w:val="00697DF5"/>
    <w:rsid w:val="006A0720"/>
    <w:rsid w:val="006A0F01"/>
    <w:rsid w:val="006A3B1E"/>
    <w:rsid w:val="006A44D0"/>
    <w:rsid w:val="006A5046"/>
    <w:rsid w:val="006A58AB"/>
    <w:rsid w:val="006B646E"/>
    <w:rsid w:val="006B778E"/>
    <w:rsid w:val="006C1847"/>
    <w:rsid w:val="006C243B"/>
    <w:rsid w:val="006C2877"/>
    <w:rsid w:val="006D5BF0"/>
    <w:rsid w:val="006E0A92"/>
    <w:rsid w:val="006F0E76"/>
    <w:rsid w:val="006F3469"/>
    <w:rsid w:val="007000FB"/>
    <w:rsid w:val="00702408"/>
    <w:rsid w:val="0070688A"/>
    <w:rsid w:val="00714380"/>
    <w:rsid w:val="00714D33"/>
    <w:rsid w:val="00715AE3"/>
    <w:rsid w:val="00716594"/>
    <w:rsid w:val="00720498"/>
    <w:rsid w:val="0072146F"/>
    <w:rsid w:val="007246D2"/>
    <w:rsid w:val="007247F0"/>
    <w:rsid w:val="00724D27"/>
    <w:rsid w:val="007270D1"/>
    <w:rsid w:val="0073297A"/>
    <w:rsid w:val="00733D07"/>
    <w:rsid w:val="007355A9"/>
    <w:rsid w:val="00736C1B"/>
    <w:rsid w:val="007402DE"/>
    <w:rsid w:val="00740C37"/>
    <w:rsid w:val="00743AB0"/>
    <w:rsid w:val="00755D69"/>
    <w:rsid w:val="00755E7A"/>
    <w:rsid w:val="00762498"/>
    <w:rsid w:val="00763B37"/>
    <w:rsid w:val="0076793A"/>
    <w:rsid w:val="007717A6"/>
    <w:rsid w:val="00771959"/>
    <w:rsid w:val="00771E50"/>
    <w:rsid w:val="00773A48"/>
    <w:rsid w:val="00775D72"/>
    <w:rsid w:val="00776BD4"/>
    <w:rsid w:val="00782548"/>
    <w:rsid w:val="00783472"/>
    <w:rsid w:val="007840E9"/>
    <w:rsid w:val="00784601"/>
    <w:rsid w:val="00790B01"/>
    <w:rsid w:val="0079154C"/>
    <w:rsid w:val="007962A7"/>
    <w:rsid w:val="00796E68"/>
    <w:rsid w:val="007A21A9"/>
    <w:rsid w:val="007A4F57"/>
    <w:rsid w:val="007A5586"/>
    <w:rsid w:val="007A7F66"/>
    <w:rsid w:val="007B333B"/>
    <w:rsid w:val="007B5B45"/>
    <w:rsid w:val="007B624A"/>
    <w:rsid w:val="007B718A"/>
    <w:rsid w:val="007C0DA5"/>
    <w:rsid w:val="007C11AF"/>
    <w:rsid w:val="007C17D3"/>
    <w:rsid w:val="007C3BE6"/>
    <w:rsid w:val="007D0687"/>
    <w:rsid w:val="007D4140"/>
    <w:rsid w:val="007D4C6B"/>
    <w:rsid w:val="007D676C"/>
    <w:rsid w:val="007D7AB4"/>
    <w:rsid w:val="007E0A8B"/>
    <w:rsid w:val="007E1253"/>
    <w:rsid w:val="007E2EE8"/>
    <w:rsid w:val="007E35B3"/>
    <w:rsid w:val="00803F3E"/>
    <w:rsid w:val="008063DF"/>
    <w:rsid w:val="008103FE"/>
    <w:rsid w:val="0081137E"/>
    <w:rsid w:val="008117C7"/>
    <w:rsid w:val="00816B22"/>
    <w:rsid w:val="00817D09"/>
    <w:rsid w:val="008211A6"/>
    <w:rsid w:val="008254C7"/>
    <w:rsid w:val="00826EAC"/>
    <w:rsid w:val="008273FE"/>
    <w:rsid w:val="00830890"/>
    <w:rsid w:val="00831518"/>
    <w:rsid w:val="008325B8"/>
    <w:rsid w:val="00832FF2"/>
    <w:rsid w:val="00835862"/>
    <w:rsid w:val="00836651"/>
    <w:rsid w:val="008408F5"/>
    <w:rsid w:val="00840D3B"/>
    <w:rsid w:val="008418A9"/>
    <w:rsid w:val="008444F0"/>
    <w:rsid w:val="0084497A"/>
    <w:rsid w:val="00847AE0"/>
    <w:rsid w:val="00847BF6"/>
    <w:rsid w:val="008513CB"/>
    <w:rsid w:val="00851D4E"/>
    <w:rsid w:val="00856484"/>
    <w:rsid w:val="00856D93"/>
    <w:rsid w:val="00860A2C"/>
    <w:rsid w:val="008628FF"/>
    <w:rsid w:val="00867DB8"/>
    <w:rsid w:val="00870F82"/>
    <w:rsid w:val="00877A6C"/>
    <w:rsid w:val="008840A0"/>
    <w:rsid w:val="00885496"/>
    <w:rsid w:val="00886676"/>
    <w:rsid w:val="00893B81"/>
    <w:rsid w:val="008970E5"/>
    <w:rsid w:val="008A1C46"/>
    <w:rsid w:val="008A322A"/>
    <w:rsid w:val="008A660A"/>
    <w:rsid w:val="008B1C31"/>
    <w:rsid w:val="008B3106"/>
    <w:rsid w:val="008C014C"/>
    <w:rsid w:val="008C4AAB"/>
    <w:rsid w:val="008C4C44"/>
    <w:rsid w:val="008D40E2"/>
    <w:rsid w:val="008E4D58"/>
    <w:rsid w:val="008E4DEC"/>
    <w:rsid w:val="008E5163"/>
    <w:rsid w:val="008E593E"/>
    <w:rsid w:val="008E5E2B"/>
    <w:rsid w:val="008F05B1"/>
    <w:rsid w:val="008F1785"/>
    <w:rsid w:val="008F6F49"/>
    <w:rsid w:val="009007DF"/>
    <w:rsid w:val="00903BE3"/>
    <w:rsid w:val="009043DC"/>
    <w:rsid w:val="009071EE"/>
    <w:rsid w:val="009120F9"/>
    <w:rsid w:val="00912A0F"/>
    <w:rsid w:val="00913441"/>
    <w:rsid w:val="009202C3"/>
    <w:rsid w:val="009217D7"/>
    <w:rsid w:val="00921ACF"/>
    <w:rsid w:val="00926F6C"/>
    <w:rsid w:val="009308D6"/>
    <w:rsid w:val="00931F4C"/>
    <w:rsid w:val="0093431C"/>
    <w:rsid w:val="009369A5"/>
    <w:rsid w:val="00937854"/>
    <w:rsid w:val="00940517"/>
    <w:rsid w:val="00942D3D"/>
    <w:rsid w:val="00943B7D"/>
    <w:rsid w:val="009446CD"/>
    <w:rsid w:val="00953AB1"/>
    <w:rsid w:val="00954110"/>
    <w:rsid w:val="00955300"/>
    <w:rsid w:val="00956FAA"/>
    <w:rsid w:val="00961A66"/>
    <w:rsid w:val="009666F1"/>
    <w:rsid w:val="00976590"/>
    <w:rsid w:val="00980B96"/>
    <w:rsid w:val="00980CD5"/>
    <w:rsid w:val="00982300"/>
    <w:rsid w:val="009859FD"/>
    <w:rsid w:val="00986A79"/>
    <w:rsid w:val="0099098A"/>
    <w:rsid w:val="00993561"/>
    <w:rsid w:val="00993B24"/>
    <w:rsid w:val="00994F30"/>
    <w:rsid w:val="00997596"/>
    <w:rsid w:val="009A4570"/>
    <w:rsid w:val="009B3747"/>
    <w:rsid w:val="009B3E8B"/>
    <w:rsid w:val="009B6C3C"/>
    <w:rsid w:val="009B6F62"/>
    <w:rsid w:val="009C433A"/>
    <w:rsid w:val="009C44D8"/>
    <w:rsid w:val="009C4754"/>
    <w:rsid w:val="009D0066"/>
    <w:rsid w:val="009D43D7"/>
    <w:rsid w:val="009E0DD8"/>
    <w:rsid w:val="009E1634"/>
    <w:rsid w:val="009E3795"/>
    <w:rsid w:val="009E3D51"/>
    <w:rsid w:val="009F0B67"/>
    <w:rsid w:val="009F442C"/>
    <w:rsid w:val="009F4724"/>
    <w:rsid w:val="009F6694"/>
    <w:rsid w:val="009F6C82"/>
    <w:rsid w:val="009F71AA"/>
    <w:rsid w:val="00A024DD"/>
    <w:rsid w:val="00A03B45"/>
    <w:rsid w:val="00A13EA2"/>
    <w:rsid w:val="00A14A3E"/>
    <w:rsid w:val="00A171E5"/>
    <w:rsid w:val="00A307C1"/>
    <w:rsid w:val="00A31158"/>
    <w:rsid w:val="00A328E4"/>
    <w:rsid w:val="00A338AB"/>
    <w:rsid w:val="00A40C84"/>
    <w:rsid w:val="00A41024"/>
    <w:rsid w:val="00A445E2"/>
    <w:rsid w:val="00A50363"/>
    <w:rsid w:val="00A52198"/>
    <w:rsid w:val="00A54506"/>
    <w:rsid w:val="00A54DE2"/>
    <w:rsid w:val="00A57B7E"/>
    <w:rsid w:val="00A608A0"/>
    <w:rsid w:val="00A60A6E"/>
    <w:rsid w:val="00A62046"/>
    <w:rsid w:val="00A665DF"/>
    <w:rsid w:val="00A71C8D"/>
    <w:rsid w:val="00A72B7B"/>
    <w:rsid w:val="00A738EA"/>
    <w:rsid w:val="00A7488E"/>
    <w:rsid w:val="00A80566"/>
    <w:rsid w:val="00A96C62"/>
    <w:rsid w:val="00A97654"/>
    <w:rsid w:val="00A97816"/>
    <w:rsid w:val="00AA0547"/>
    <w:rsid w:val="00AA2D5D"/>
    <w:rsid w:val="00AA4A22"/>
    <w:rsid w:val="00AB0BA9"/>
    <w:rsid w:val="00AB3925"/>
    <w:rsid w:val="00AC4CBD"/>
    <w:rsid w:val="00AD0939"/>
    <w:rsid w:val="00AD0E88"/>
    <w:rsid w:val="00AD13B6"/>
    <w:rsid w:val="00AD35DB"/>
    <w:rsid w:val="00AD3821"/>
    <w:rsid w:val="00AE5934"/>
    <w:rsid w:val="00AE60B7"/>
    <w:rsid w:val="00AF31C3"/>
    <w:rsid w:val="00AF5815"/>
    <w:rsid w:val="00B05B47"/>
    <w:rsid w:val="00B0631C"/>
    <w:rsid w:val="00B077D5"/>
    <w:rsid w:val="00B10A5E"/>
    <w:rsid w:val="00B13EFE"/>
    <w:rsid w:val="00B1548D"/>
    <w:rsid w:val="00B2015C"/>
    <w:rsid w:val="00B2148F"/>
    <w:rsid w:val="00B23D41"/>
    <w:rsid w:val="00B277C0"/>
    <w:rsid w:val="00B33EE1"/>
    <w:rsid w:val="00B35BED"/>
    <w:rsid w:val="00B37061"/>
    <w:rsid w:val="00B41C38"/>
    <w:rsid w:val="00B4613B"/>
    <w:rsid w:val="00B47BFD"/>
    <w:rsid w:val="00B51107"/>
    <w:rsid w:val="00B51DF9"/>
    <w:rsid w:val="00B55C13"/>
    <w:rsid w:val="00B60FBF"/>
    <w:rsid w:val="00B63874"/>
    <w:rsid w:val="00B64C65"/>
    <w:rsid w:val="00B65652"/>
    <w:rsid w:val="00B65E17"/>
    <w:rsid w:val="00B66704"/>
    <w:rsid w:val="00B7005D"/>
    <w:rsid w:val="00B709C7"/>
    <w:rsid w:val="00B733EE"/>
    <w:rsid w:val="00B74CA3"/>
    <w:rsid w:val="00B7645E"/>
    <w:rsid w:val="00B8451E"/>
    <w:rsid w:val="00B8609A"/>
    <w:rsid w:val="00B952F7"/>
    <w:rsid w:val="00B96C2C"/>
    <w:rsid w:val="00BA06E4"/>
    <w:rsid w:val="00BA0B76"/>
    <w:rsid w:val="00BB0209"/>
    <w:rsid w:val="00BB2EBF"/>
    <w:rsid w:val="00BB357F"/>
    <w:rsid w:val="00BB492B"/>
    <w:rsid w:val="00BC0297"/>
    <w:rsid w:val="00BC397D"/>
    <w:rsid w:val="00BD2982"/>
    <w:rsid w:val="00BD59CD"/>
    <w:rsid w:val="00BE1EB0"/>
    <w:rsid w:val="00BE209B"/>
    <w:rsid w:val="00BE3FAA"/>
    <w:rsid w:val="00BF5648"/>
    <w:rsid w:val="00BF68FB"/>
    <w:rsid w:val="00BF6F10"/>
    <w:rsid w:val="00BF72C2"/>
    <w:rsid w:val="00C0010B"/>
    <w:rsid w:val="00C04702"/>
    <w:rsid w:val="00C125B1"/>
    <w:rsid w:val="00C142FF"/>
    <w:rsid w:val="00C21893"/>
    <w:rsid w:val="00C23519"/>
    <w:rsid w:val="00C250C8"/>
    <w:rsid w:val="00C266AD"/>
    <w:rsid w:val="00C2786E"/>
    <w:rsid w:val="00C31053"/>
    <w:rsid w:val="00C320F7"/>
    <w:rsid w:val="00C37A56"/>
    <w:rsid w:val="00C51958"/>
    <w:rsid w:val="00C54ED1"/>
    <w:rsid w:val="00C57E6D"/>
    <w:rsid w:val="00C6546A"/>
    <w:rsid w:val="00C67D24"/>
    <w:rsid w:val="00C714C0"/>
    <w:rsid w:val="00C71AFF"/>
    <w:rsid w:val="00C72EE5"/>
    <w:rsid w:val="00C76912"/>
    <w:rsid w:val="00C7767D"/>
    <w:rsid w:val="00C81B5F"/>
    <w:rsid w:val="00C901A5"/>
    <w:rsid w:val="00C929BF"/>
    <w:rsid w:val="00C954DE"/>
    <w:rsid w:val="00C973EC"/>
    <w:rsid w:val="00CA1DC3"/>
    <w:rsid w:val="00CA3BB2"/>
    <w:rsid w:val="00CA5DE0"/>
    <w:rsid w:val="00CB0706"/>
    <w:rsid w:val="00CB2B4F"/>
    <w:rsid w:val="00CB3875"/>
    <w:rsid w:val="00CB7B8D"/>
    <w:rsid w:val="00CC20D2"/>
    <w:rsid w:val="00CC22F1"/>
    <w:rsid w:val="00CC377C"/>
    <w:rsid w:val="00CC4D71"/>
    <w:rsid w:val="00CC66C2"/>
    <w:rsid w:val="00CC6B53"/>
    <w:rsid w:val="00CC7751"/>
    <w:rsid w:val="00CC7D55"/>
    <w:rsid w:val="00CD26C3"/>
    <w:rsid w:val="00CD2FC0"/>
    <w:rsid w:val="00CD5790"/>
    <w:rsid w:val="00CE1B8D"/>
    <w:rsid w:val="00CE2A76"/>
    <w:rsid w:val="00CF09AC"/>
    <w:rsid w:val="00CF1278"/>
    <w:rsid w:val="00CF493E"/>
    <w:rsid w:val="00CF4B56"/>
    <w:rsid w:val="00CF6522"/>
    <w:rsid w:val="00D00093"/>
    <w:rsid w:val="00D1236C"/>
    <w:rsid w:val="00D2006A"/>
    <w:rsid w:val="00D25DB5"/>
    <w:rsid w:val="00D35290"/>
    <w:rsid w:val="00D42D5C"/>
    <w:rsid w:val="00D47410"/>
    <w:rsid w:val="00D5284D"/>
    <w:rsid w:val="00D544A1"/>
    <w:rsid w:val="00D63014"/>
    <w:rsid w:val="00D63D10"/>
    <w:rsid w:val="00D65407"/>
    <w:rsid w:val="00D72B1F"/>
    <w:rsid w:val="00D8772D"/>
    <w:rsid w:val="00D93B00"/>
    <w:rsid w:val="00D93F69"/>
    <w:rsid w:val="00D961C7"/>
    <w:rsid w:val="00D967EA"/>
    <w:rsid w:val="00DA339B"/>
    <w:rsid w:val="00DA3900"/>
    <w:rsid w:val="00DA58FD"/>
    <w:rsid w:val="00DB0F45"/>
    <w:rsid w:val="00DB131C"/>
    <w:rsid w:val="00DB2921"/>
    <w:rsid w:val="00DB7138"/>
    <w:rsid w:val="00DC3CF7"/>
    <w:rsid w:val="00DC773E"/>
    <w:rsid w:val="00DD415A"/>
    <w:rsid w:val="00DD66A7"/>
    <w:rsid w:val="00DD7A92"/>
    <w:rsid w:val="00DE236F"/>
    <w:rsid w:val="00DE3A89"/>
    <w:rsid w:val="00DE3EE8"/>
    <w:rsid w:val="00DE7F32"/>
    <w:rsid w:val="00DF25C0"/>
    <w:rsid w:val="00DF2921"/>
    <w:rsid w:val="00E00924"/>
    <w:rsid w:val="00E0170A"/>
    <w:rsid w:val="00E0256D"/>
    <w:rsid w:val="00E04FE6"/>
    <w:rsid w:val="00E07C31"/>
    <w:rsid w:val="00E10557"/>
    <w:rsid w:val="00E156E3"/>
    <w:rsid w:val="00E17F88"/>
    <w:rsid w:val="00E21BA5"/>
    <w:rsid w:val="00E2220E"/>
    <w:rsid w:val="00E23D57"/>
    <w:rsid w:val="00E35B56"/>
    <w:rsid w:val="00E35EE4"/>
    <w:rsid w:val="00E3648D"/>
    <w:rsid w:val="00E3670D"/>
    <w:rsid w:val="00E3685C"/>
    <w:rsid w:val="00E4104A"/>
    <w:rsid w:val="00E431E4"/>
    <w:rsid w:val="00E45C09"/>
    <w:rsid w:val="00E5076F"/>
    <w:rsid w:val="00E51204"/>
    <w:rsid w:val="00E52B83"/>
    <w:rsid w:val="00E52CB6"/>
    <w:rsid w:val="00E53138"/>
    <w:rsid w:val="00E54EA3"/>
    <w:rsid w:val="00E56910"/>
    <w:rsid w:val="00E5768E"/>
    <w:rsid w:val="00E67A51"/>
    <w:rsid w:val="00E717D4"/>
    <w:rsid w:val="00E727E3"/>
    <w:rsid w:val="00E732D5"/>
    <w:rsid w:val="00E735E6"/>
    <w:rsid w:val="00E73D81"/>
    <w:rsid w:val="00E75056"/>
    <w:rsid w:val="00E755B1"/>
    <w:rsid w:val="00E7564D"/>
    <w:rsid w:val="00E766AB"/>
    <w:rsid w:val="00E77253"/>
    <w:rsid w:val="00E82D5A"/>
    <w:rsid w:val="00E85593"/>
    <w:rsid w:val="00E87C38"/>
    <w:rsid w:val="00E94C0F"/>
    <w:rsid w:val="00E95403"/>
    <w:rsid w:val="00E97D73"/>
    <w:rsid w:val="00EA0203"/>
    <w:rsid w:val="00EA0DEA"/>
    <w:rsid w:val="00EA316B"/>
    <w:rsid w:val="00EA65B9"/>
    <w:rsid w:val="00EB0637"/>
    <w:rsid w:val="00EC0B63"/>
    <w:rsid w:val="00EC1823"/>
    <w:rsid w:val="00EC2F33"/>
    <w:rsid w:val="00ED33B2"/>
    <w:rsid w:val="00EE0FB4"/>
    <w:rsid w:val="00EE306E"/>
    <w:rsid w:val="00EE6FB9"/>
    <w:rsid w:val="00EF424E"/>
    <w:rsid w:val="00EF45E2"/>
    <w:rsid w:val="00EF5790"/>
    <w:rsid w:val="00EF7B8A"/>
    <w:rsid w:val="00F00E76"/>
    <w:rsid w:val="00F01BD8"/>
    <w:rsid w:val="00F02454"/>
    <w:rsid w:val="00F03289"/>
    <w:rsid w:val="00F05952"/>
    <w:rsid w:val="00F11136"/>
    <w:rsid w:val="00F112D0"/>
    <w:rsid w:val="00F176A5"/>
    <w:rsid w:val="00F243E6"/>
    <w:rsid w:val="00F27D22"/>
    <w:rsid w:val="00F31A09"/>
    <w:rsid w:val="00F31AD5"/>
    <w:rsid w:val="00F332CB"/>
    <w:rsid w:val="00F339CE"/>
    <w:rsid w:val="00F3711A"/>
    <w:rsid w:val="00F44601"/>
    <w:rsid w:val="00F50FFD"/>
    <w:rsid w:val="00F55938"/>
    <w:rsid w:val="00F57F72"/>
    <w:rsid w:val="00F62A49"/>
    <w:rsid w:val="00F65CF2"/>
    <w:rsid w:val="00F66878"/>
    <w:rsid w:val="00F67FDC"/>
    <w:rsid w:val="00F72539"/>
    <w:rsid w:val="00F73342"/>
    <w:rsid w:val="00F74E45"/>
    <w:rsid w:val="00F74E9D"/>
    <w:rsid w:val="00F76498"/>
    <w:rsid w:val="00F768BA"/>
    <w:rsid w:val="00F77EFA"/>
    <w:rsid w:val="00F802AB"/>
    <w:rsid w:val="00F8077C"/>
    <w:rsid w:val="00F87646"/>
    <w:rsid w:val="00F90C47"/>
    <w:rsid w:val="00F90F34"/>
    <w:rsid w:val="00F92F5E"/>
    <w:rsid w:val="00F93713"/>
    <w:rsid w:val="00F94929"/>
    <w:rsid w:val="00F94FF5"/>
    <w:rsid w:val="00FA07B1"/>
    <w:rsid w:val="00FA23A0"/>
    <w:rsid w:val="00FA3231"/>
    <w:rsid w:val="00FA34C5"/>
    <w:rsid w:val="00FA5163"/>
    <w:rsid w:val="00FA7406"/>
    <w:rsid w:val="00FB1CAF"/>
    <w:rsid w:val="00FB23EB"/>
    <w:rsid w:val="00FB27A0"/>
    <w:rsid w:val="00FB3C3D"/>
    <w:rsid w:val="00FB695C"/>
    <w:rsid w:val="00FC2D46"/>
    <w:rsid w:val="00FC4089"/>
    <w:rsid w:val="00FC5B39"/>
    <w:rsid w:val="00FD089A"/>
    <w:rsid w:val="00FD26E1"/>
    <w:rsid w:val="00FD3EBC"/>
    <w:rsid w:val="00FD6C0D"/>
    <w:rsid w:val="00FD7282"/>
    <w:rsid w:val="00FE14B4"/>
    <w:rsid w:val="00FE3AA3"/>
    <w:rsid w:val="00FE6839"/>
    <w:rsid w:val="00FE76A2"/>
    <w:rsid w:val="00FF2D8A"/>
    <w:rsid w:val="00FF5B7E"/>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5FEC73"/>
  <w15:docId w15:val="{52AF5F17-A365-40F6-B062-2DFB0AE9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E79"/>
    <w:rPr>
      <w:sz w:val="24"/>
      <w:szCs w:val="24"/>
      <w:lang w:val="es-ES" w:eastAsia="es-ES"/>
    </w:rPr>
  </w:style>
  <w:style w:type="paragraph" w:styleId="Ttulo1">
    <w:name w:val="heading 1"/>
    <w:basedOn w:val="Normal"/>
    <w:next w:val="Normal"/>
    <w:link w:val="Ttulo1Car"/>
    <w:uiPriority w:val="99"/>
    <w:qFormat/>
    <w:rsid w:val="003722BE"/>
    <w:pPr>
      <w:keepNext/>
      <w:jc w:val="both"/>
      <w:outlineLvl w:val="0"/>
    </w:pPr>
    <w:rPr>
      <w:rFonts w:ascii="Comic Sans MS" w:hAnsi="Comic Sans M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65652"/>
    <w:rPr>
      <w:rFonts w:ascii="Cambria" w:hAnsi="Cambria" w:cs="Times New Roman"/>
      <w:b/>
      <w:bCs/>
      <w:kern w:val="32"/>
      <w:sz w:val="32"/>
      <w:szCs w:val="32"/>
      <w:lang w:val="es-ES" w:eastAsia="es-ES"/>
    </w:rPr>
  </w:style>
  <w:style w:type="table" w:styleId="Tablaconcuadrcula">
    <w:name w:val="Table Grid"/>
    <w:basedOn w:val="Tablanormal"/>
    <w:uiPriority w:val="99"/>
    <w:rsid w:val="00231D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55270A"/>
    <w:rPr>
      <w:rFonts w:ascii="Arial" w:hAnsi="Arial"/>
      <w:szCs w:val="20"/>
      <w:lang w:val="es-MX" w:eastAsia="es-CL"/>
    </w:rPr>
  </w:style>
  <w:style w:type="character" w:customStyle="1" w:styleId="TextoindependienteCar">
    <w:name w:val="Texto independiente Car"/>
    <w:basedOn w:val="Fuentedeprrafopredeter"/>
    <w:link w:val="Textoindependiente"/>
    <w:uiPriority w:val="99"/>
    <w:locked/>
    <w:rsid w:val="00B65652"/>
    <w:rPr>
      <w:rFonts w:cs="Times New Roman"/>
      <w:sz w:val="24"/>
      <w:szCs w:val="24"/>
      <w:lang w:val="es-ES" w:eastAsia="es-ES"/>
    </w:rPr>
  </w:style>
  <w:style w:type="character" w:styleId="Hipervnculo">
    <w:name w:val="Hyperlink"/>
    <w:basedOn w:val="Fuentedeprrafopredeter"/>
    <w:uiPriority w:val="99"/>
    <w:rsid w:val="0055270A"/>
    <w:rPr>
      <w:rFonts w:cs="Times New Roman"/>
      <w:color w:val="0000FF"/>
      <w:u w:val="single"/>
    </w:rPr>
  </w:style>
  <w:style w:type="paragraph" w:styleId="Piedepgina">
    <w:name w:val="footer"/>
    <w:basedOn w:val="Normal"/>
    <w:link w:val="PiedepginaCar"/>
    <w:rsid w:val="00297256"/>
    <w:pPr>
      <w:tabs>
        <w:tab w:val="center" w:pos="4252"/>
        <w:tab w:val="right" w:pos="8504"/>
      </w:tabs>
    </w:pPr>
  </w:style>
  <w:style w:type="character" w:customStyle="1" w:styleId="PiedepginaCar">
    <w:name w:val="Pie de página Car"/>
    <w:basedOn w:val="Fuentedeprrafopredeter"/>
    <w:link w:val="Piedepgina"/>
    <w:locked/>
    <w:rsid w:val="00B65652"/>
    <w:rPr>
      <w:rFonts w:cs="Times New Roman"/>
      <w:sz w:val="24"/>
      <w:szCs w:val="24"/>
      <w:lang w:val="es-ES" w:eastAsia="es-ES"/>
    </w:rPr>
  </w:style>
  <w:style w:type="character" w:styleId="Nmerodepgina">
    <w:name w:val="page number"/>
    <w:basedOn w:val="Fuentedeprrafopredeter"/>
    <w:uiPriority w:val="99"/>
    <w:rsid w:val="00297256"/>
    <w:rPr>
      <w:rFonts w:cs="Times New Roman"/>
    </w:rPr>
  </w:style>
  <w:style w:type="paragraph" w:styleId="Encabezado">
    <w:name w:val="header"/>
    <w:basedOn w:val="Normal"/>
    <w:link w:val="EncabezadoCar"/>
    <w:uiPriority w:val="99"/>
    <w:rsid w:val="00297256"/>
    <w:pPr>
      <w:tabs>
        <w:tab w:val="center" w:pos="4252"/>
        <w:tab w:val="right" w:pos="8504"/>
      </w:tabs>
    </w:pPr>
  </w:style>
  <w:style w:type="character" w:customStyle="1" w:styleId="EncabezadoCar">
    <w:name w:val="Encabezado Car"/>
    <w:basedOn w:val="Fuentedeprrafopredeter"/>
    <w:link w:val="Encabezado"/>
    <w:uiPriority w:val="99"/>
    <w:locked/>
    <w:rsid w:val="001F774F"/>
    <w:rPr>
      <w:rFonts w:cs="Times New Roman"/>
      <w:sz w:val="24"/>
      <w:szCs w:val="24"/>
      <w:lang w:val="es-ES" w:eastAsia="es-ES"/>
    </w:rPr>
  </w:style>
  <w:style w:type="paragraph" w:styleId="Ttulo">
    <w:name w:val="Title"/>
    <w:basedOn w:val="Normal"/>
    <w:link w:val="TtuloCar"/>
    <w:uiPriority w:val="99"/>
    <w:qFormat/>
    <w:rsid w:val="003722BE"/>
    <w:pPr>
      <w:jc w:val="center"/>
    </w:pPr>
    <w:rPr>
      <w:rFonts w:ascii="Comic Sans MS" w:hAnsi="Comic Sans MS"/>
      <w:b/>
      <w:sz w:val="28"/>
      <w:szCs w:val="20"/>
    </w:rPr>
  </w:style>
  <w:style w:type="character" w:customStyle="1" w:styleId="TtuloCar">
    <w:name w:val="Título Car"/>
    <w:basedOn w:val="Fuentedeprrafopredeter"/>
    <w:link w:val="Ttulo"/>
    <w:uiPriority w:val="99"/>
    <w:locked/>
    <w:rsid w:val="00B65652"/>
    <w:rPr>
      <w:rFonts w:ascii="Cambria" w:hAnsi="Cambria" w:cs="Times New Roman"/>
      <w:b/>
      <w:bCs/>
      <w:kern w:val="28"/>
      <w:sz w:val="32"/>
      <w:szCs w:val="32"/>
      <w:lang w:val="es-ES" w:eastAsia="es-ES"/>
    </w:rPr>
  </w:style>
  <w:style w:type="paragraph" w:styleId="Prrafodelista">
    <w:name w:val="List Paragraph"/>
    <w:basedOn w:val="Normal"/>
    <w:uiPriority w:val="34"/>
    <w:qFormat/>
    <w:rsid w:val="006566FE"/>
    <w:pPr>
      <w:spacing w:after="200" w:line="276" w:lineRule="auto"/>
      <w:ind w:left="720"/>
      <w:contextualSpacing/>
    </w:pPr>
    <w:rPr>
      <w:rFonts w:ascii="Calibri" w:hAnsi="Calibri"/>
      <w:sz w:val="22"/>
      <w:szCs w:val="22"/>
      <w:lang w:eastAsia="en-US"/>
    </w:rPr>
  </w:style>
  <w:style w:type="table" w:customStyle="1" w:styleId="Listaclara-nfasis11">
    <w:name w:val="Lista clara - Énfasis 11"/>
    <w:uiPriority w:val="99"/>
    <w:rsid w:val="006566FE"/>
    <w:rPr>
      <w:rFonts w:ascii="Calibri" w:hAnsi="Calibri"/>
      <w:sz w:val="20"/>
      <w:szCs w:val="20"/>
      <w:lang w:val="es-ES" w:eastAsia="es-E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Default">
    <w:name w:val="Default"/>
    <w:rsid w:val="00EF7B8A"/>
    <w:pPr>
      <w:autoSpaceDE w:val="0"/>
      <w:autoSpaceDN w:val="0"/>
      <w:adjustRightInd w:val="0"/>
    </w:pPr>
    <w:rPr>
      <w:rFonts w:ascii="Arial" w:hAnsi="Arial" w:cs="Arial"/>
      <w:color w:val="000000"/>
      <w:sz w:val="24"/>
      <w:szCs w:val="24"/>
      <w:lang w:val="es-CL"/>
    </w:rPr>
  </w:style>
  <w:style w:type="paragraph" w:styleId="Textodeglobo">
    <w:name w:val="Balloon Text"/>
    <w:basedOn w:val="Normal"/>
    <w:link w:val="TextodegloboCar"/>
    <w:uiPriority w:val="99"/>
    <w:rsid w:val="00F66878"/>
    <w:rPr>
      <w:rFonts w:ascii="Tahoma" w:hAnsi="Tahoma" w:cs="Tahoma"/>
      <w:sz w:val="16"/>
      <w:szCs w:val="16"/>
    </w:rPr>
  </w:style>
  <w:style w:type="character" w:customStyle="1" w:styleId="TextodegloboCar">
    <w:name w:val="Texto de globo Car"/>
    <w:basedOn w:val="Fuentedeprrafopredeter"/>
    <w:link w:val="Textodeglobo"/>
    <w:uiPriority w:val="99"/>
    <w:locked/>
    <w:rsid w:val="00F66878"/>
    <w:rPr>
      <w:rFonts w:ascii="Tahoma" w:hAnsi="Tahoma" w:cs="Tahoma"/>
      <w:sz w:val="16"/>
      <w:szCs w:val="16"/>
      <w:lang w:val="es-ES" w:eastAsia="es-ES"/>
    </w:rPr>
  </w:style>
  <w:style w:type="paragraph" w:styleId="NormalWeb">
    <w:name w:val="Normal (Web)"/>
    <w:basedOn w:val="Normal"/>
    <w:uiPriority w:val="99"/>
    <w:rsid w:val="00BC0297"/>
    <w:pPr>
      <w:spacing w:before="100" w:beforeAutospacing="1" w:after="100" w:afterAutospacing="1"/>
    </w:pPr>
  </w:style>
  <w:style w:type="character" w:styleId="Textoennegrita">
    <w:name w:val="Strong"/>
    <w:basedOn w:val="Fuentedeprrafopredeter"/>
    <w:uiPriority w:val="99"/>
    <w:qFormat/>
    <w:locked/>
    <w:rsid w:val="00BC0297"/>
    <w:rPr>
      <w:rFonts w:cs="Times New Roman"/>
      <w:b/>
      <w:bCs/>
    </w:rPr>
  </w:style>
  <w:style w:type="character" w:customStyle="1" w:styleId="apple-converted-space">
    <w:name w:val="apple-converted-space"/>
    <w:basedOn w:val="Fuentedeprrafopredeter"/>
    <w:uiPriority w:val="99"/>
    <w:rsid w:val="00BC0297"/>
    <w:rPr>
      <w:rFonts w:cs="Times New Roman"/>
    </w:rPr>
  </w:style>
  <w:style w:type="character" w:styleId="Refdecomentario">
    <w:name w:val="annotation reference"/>
    <w:basedOn w:val="Fuentedeprrafopredeter"/>
    <w:uiPriority w:val="99"/>
    <w:semiHidden/>
    <w:unhideWhenUsed/>
    <w:rsid w:val="006522DA"/>
    <w:rPr>
      <w:sz w:val="16"/>
      <w:szCs w:val="16"/>
    </w:rPr>
  </w:style>
  <w:style w:type="paragraph" w:styleId="Textocomentario">
    <w:name w:val="annotation text"/>
    <w:basedOn w:val="Normal"/>
    <w:link w:val="TextocomentarioCar"/>
    <w:uiPriority w:val="99"/>
    <w:semiHidden/>
    <w:unhideWhenUsed/>
    <w:rsid w:val="006522DA"/>
    <w:rPr>
      <w:sz w:val="20"/>
      <w:szCs w:val="20"/>
    </w:rPr>
  </w:style>
  <w:style w:type="character" w:customStyle="1" w:styleId="TextocomentarioCar">
    <w:name w:val="Texto comentario Car"/>
    <w:basedOn w:val="Fuentedeprrafopredeter"/>
    <w:link w:val="Textocomentario"/>
    <w:uiPriority w:val="99"/>
    <w:semiHidden/>
    <w:rsid w:val="006522DA"/>
    <w:rPr>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522DA"/>
    <w:rPr>
      <w:b/>
      <w:bCs/>
    </w:rPr>
  </w:style>
  <w:style w:type="character" w:customStyle="1" w:styleId="AsuntodelcomentarioCar">
    <w:name w:val="Asunto del comentario Car"/>
    <w:basedOn w:val="TextocomentarioCar"/>
    <w:link w:val="Asuntodelcomentario"/>
    <w:uiPriority w:val="99"/>
    <w:semiHidden/>
    <w:rsid w:val="006522DA"/>
    <w:rPr>
      <w:b/>
      <w:bCs/>
      <w:sz w:val="20"/>
      <w:szCs w:val="20"/>
      <w:lang w:val="es-ES" w:eastAsia="es-ES"/>
    </w:rPr>
  </w:style>
  <w:style w:type="paragraph" w:styleId="Sangradetextonormal">
    <w:name w:val="Body Text Indent"/>
    <w:basedOn w:val="Normal"/>
    <w:link w:val="SangradetextonormalCar"/>
    <w:uiPriority w:val="99"/>
    <w:semiHidden/>
    <w:unhideWhenUsed/>
    <w:rsid w:val="00C81B5F"/>
    <w:pPr>
      <w:spacing w:after="120"/>
      <w:ind w:left="283"/>
    </w:pPr>
  </w:style>
  <w:style w:type="character" w:customStyle="1" w:styleId="SangradetextonormalCar">
    <w:name w:val="Sangría de texto normal Car"/>
    <w:basedOn w:val="Fuentedeprrafopredeter"/>
    <w:link w:val="Sangradetextonormal"/>
    <w:uiPriority w:val="99"/>
    <w:semiHidden/>
    <w:rsid w:val="00C81B5F"/>
    <w:rPr>
      <w:sz w:val="24"/>
      <w:szCs w:val="24"/>
      <w:lang w:val="es-ES" w:eastAsia="es-ES"/>
    </w:rPr>
  </w:style>
  <w:style w:type="paragraph" w:customStyle="1" w:styleId="Prrafodelista1">
    <w:name w:val="Párrafo de lista1"/>
    <w:basedOn w:val="Normal"/>
    <w:rsid w:val="00420D40"/>
    <w:pPr>
      <w:ind w:left="708"/>
    </w:pPr>
  </w:style>
  <w:style w:type="character" w:customStyle="1" w:styleId="Mencinsinresolver1">
    <w:name w:val="Mención sin resolver1"/>
    <w:basedOn w:val="Fuentedeprrafopredeter"/>
    <w:uiPriority w:val="99"/>
    <w:semiHidden/>
    <w:unhideWhenUsed/>
    <w:rsid w:val="005C39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80821">
      <w:marLeft w:val="0"/>
      <w:marRight w:val="0"/>
      <w:marTop w:val="0"/>
      <w:marBottom w:val="0"/>
      <w:divBdr>
        <w:top w:val="none" w:sz="0" w:space="0" w:color="auto"/>
        <w:left w:val="none" w:sz="0" w:space="0" w:color="auto"/>
        <w:bottom w:val="none" w:sz="0" w:space="0" w:color="auto"/>
        <w:right w:val="none" w:sz="0" w:space="0" w:color="auto"/>
      </w:divBdr>
    </w:div>
    <w:div w:id="938680822">
      <w:marLeft w:val="0"/>
      <w:marRight w:val="0"/>
      <w:marTop w:val="0"/>
      <w:marBottom w:val="0"/>
      <w:divBdr>
        <w:top w:val="none" w:sz="0" w:space="0" w:color="auto"/>
        <w:left w:val="none" w:sz="0" w:space="0" w:color="auto"/>
        <w:bottom w:val="none" w:sz="0" w:space="0" w:color="auto"/>
        <w:right w:val="none" w:sz="0" w:space="0" w:color="auto"/>
      </w:divBdr>
    </w:div>
    <w:div w:id="938680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vq.cl" TargetMode="External"/><Relationship Id="rId13" Type="http://schemas.openxmlformats.org/officeDocument/2006/relationships/hyperlink" Target="http://www.hospitalpe&#241;ablanca.c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svq.cl" TargetMode="External"/><Relationship Id="rId17" Type="http://schemas.openxmlformats.org/officeDocument/2006/relationships/hyperlink" Target="http://www.ssvq.cl" TargetMode="Externa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pitalpe&#241;ablanca.cl"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ssvq.c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pitalpe&#241;ablanca.cl" TargetMode="External"/><Relationship Id="rId14" Type="http://schemas.openxmlformats.org/officeDocument/2006/relationships/hyperlink" Target="mailto:seleccionhpb@redsalud.gov.c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E5BC-7AE7-426B-9B74-18D39D23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2943</Words>
  <Characters>16189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BASES PARA PROCESO DE OPOSICIÓN DE ANTECEDENTES</vt:lpstr>
    </vt:vector>
  </TitlesOfParts>
  <Company>SSVQ</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PARA PROCESO DE OPOSICIÓN DE ANTECEDENTES</dc:title>
  <dc:creator>SSVQ</dc:creator>
  <cp:lastModifiedBy>Personal 1</cp:lastModifiedBy>
  <cp:revision>3</cp:revision>
  <cp:lastPrinted>2018-01-19T13:52:00Z</cp:lastPrinted>
  <dcterms:created xsi:type="dcterms:W3CDTF">2018-01-23T12:59:00Z</dcterms:created>
  <dcterms:modified xsi:type="dcterms:W3CDTF">2018-01-25T19:26:00Z</dcterms:modified>
</cp:coreProperties>
</file>